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4152A" w14:textId="51381B94" w:rsidR="00126E02" w:rsidRDefault="0074704A" w:rsidP="00126E02">
      <w:pPr>
        <w:jc w:val="center"/>
        <w:rPr>
          <w:rFonts w:ascii="Arial" w:hAnsi="Arial"/>
          <w:b/>
          <w:bCs/>
          <w:noProof/>
          <w:lang w:val="en-CA" w:eastAsia="en-CA"/>
        </w:rPr>
      </w:pPr>
      <w:r>
        <w:rPr>
          <w:noProof/>
          <w:lang w:val="en-CA" w:eastAsia="en-CA"/>
        </w:rPr>
        <w:drawing>
          <wp:anchor distT="0" distB="0" distL="114300" distR="114300" simplePos="0" relativeHeight="251662848" behindDoc="0" locked="0" layoutInCell="1" allowOverlap="1" wp14:anchorId="0175CCBD" wp14:editId="708DA15C">
            <wp:simplePos x="0" y="0"/>
            <wp:positionH relativeFrom="margin">
              <wp:posOffset>428625</wp:posOffset>
            </wp:positionH>
            <wp:positionV relativeFrom="margin">
              <wp:posOffset>-552450</wp:posOffset>
            </wp:positionV>
            <wp:extent cx="3535680" cy="1024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1024255"/>
                    </a:xfrm>
                    <a:prstGeom prst="rect">
                      <a:avLst/>
                    </a:prstGeom>
                    <a:noFill/>
                  </pic:spPr>
                </pic:pic>
              </a:graphicData>
            </a:graphic>
          </wp:anchor>
        </w:drawing>
      </w:r>
      <w:r w:rsidR="00126E02" w:rsidRPr="00E71623">
        <w:rPr>
          <w:rFonts w:ascii="Arial" w:hAnsi="Arial"/>
          <w:b/>
          <w:bCs/>
          <w:noProof/>
          <w:lang w:val="en-CA" w:eastAsia="en-CA"/>
        </w:rPr>
        <w:drawing>
          <wp:anchor distT="0" distB="0" distL="114300" distR="114300" simplePos="0" relativeHeight="251661824" behindDoc="0" locked="0" layoutInCell="1" allowOverlap="1" wp14:anchorId="35B6C514" wp14:editId="5156179B">
            <wp:simplePos x="0" y="0"/>
            <wp:positionH relativeFrom="margin">
              <wp:posOffset>5019675</wp:posOffset>
            </wp:positionH>
            <wp:positionV relativeFrom="margin">
              <wp:posOffset>-542925</wp:posOffset>
            </wp:positionV>
            <wp:extent cx="2180590" cy="975360"/>
            <wp:effectExtent l="0" t="0" r="0" b="0"/>
            <wp:wrapSquare wrapText="bothSides"/>
            <wp:docPr id="9" name="Picture 1" descr="NAFC_bil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_billingu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0590" cy="975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8CDF46" w14:textId="42CC4D25" w:rsidR="00126E02" w:rsidRDefault="00126E02" w:rsidP="00126E02">
      <w:pPr>
        <w:jc w:val="left"/>
        <w:rPr>
          <w:rFonts w:ascii="Arial" w:hAnsi="Arial"/>
          <w:b/>
          <w:bCs/>
          <w:noProof/>
          <w:lang w:val="en-CA" w:eastAsia="en-CA"/>
        </w:rPr>
      </w:pPr>
    </w:p>
    <w:p w14:paraId="765E534C" w14:textId="4F370AF6" w:rsidR="00126E02" w:rsidRDefault="00126E02" w:rsidP="00126E02">
      <w:pPr>
        <w:jc w:val="left"/>
        <w:rPr>
          <w:rFonts w:ascii="Cambria" w:hAnsi="Cambria"/>
          <w:b/>
          <w:noProof/>
          <w:color w:val="FFFFFF" w:themeColor="background1"/>
          <w:sz w:val="96"/>
          <w:szCs w:val="96"/>
          <w:lang w:val="en-CA" w:eastAsia="en-CA"/>
        </w:rPr>
      </w:pPr>
    </w:p>
    <w:p w14:paraId="1BAE86C5" w14:textId="77777777" w:rsidR="00126E02" w:rsidRDefault="00126E02" w:rsidP="00126E02">
      <w:pPr>
        <w:jc w:val="center"/>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lang w:val="en-CA" w:eastAsia="en-CA"/>
        </w:rPr>
        <mc:AlternateContent>
          <mc:Choice Requires="wps">
            <w:drawing>
              <wp:anchor distT="0" distB="0" distL="114300" distR="114300" simplePos="0" relativeHeight="251667456" behindDoc="1" locked="0" layoutInCell="1" allowOverlap="1" wp14:anchorId="4B13ABC4" wp14:editId="1CF2F91B">
                <wp:simplePos x="0" y="0"/>
                <wp:positionH relativeFrom="margin">
                  <wp:align>right</wp:align>
                </wp:positionH>
                <wp:positionV relativeFrom="paragraph">
                  <wp:posOffset>375285</wp:posOffset>
                </wp:positionV>
                <wp:extent cx="7772400" cy="6067425"/>
                <wp:effectExtent l="0" t="0" r="0" b="9525"/>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0674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00206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C4772" id="Freeform 9" o:spid="_x0000_s1026" style="position:absolute;margin-left:560.8pt;margin-top:29.55pt;width:612pt;height:477.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" path="m12240,l,5,,5200r12240,-20l12240,e" fillcolor="#002060" stroked="f">
                <v:path arrowok="t" o:connecttype="custom" o:connectlocs="7772400,6207443;0,6213277;0,12274868;7772400,12251531;7772400,6207443" o:connectangles="0,0,0,0,0"/>
                <w10:wrap anchorx="margin"/>
              </v:shape>
            </w:pict>
          </mc:Fallback>
        </mc:AlternateContent>
      </w:r>
    </w:p>
    <w:p w14:paraId="1174E64C" w14:textId="51097895" w:rsidR="00126E02" w:rsidRDefault="00126E02" w:rsidP="00126E02">
      <w:pPr>
        <w:spacing w:before="240" w:after="240"/>
        <w:jc w:val="center"/>
        <w:rPr>
          <w:rFonts w:ascii="Cambria" w:hAnsi="Cambria"/>
          <w:color w:val="808080" w:themeColor="background1" w:themeShade="80"/>
          <w:sz w:val="96"/>
          <w:szCs w:val="96"/>
          <w14:textOutline w14:w="0" w14:cap="flat" w14:cmpd="sng" w14:algn="ctr">
            <w14:noFill/>
            <w14:prstDash w14:val="solid"/>
            <w14:round/>
          </w14:textOutline>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53632" behindDoc="0" locked="0" layoutInCell="1" allowOverlap="1" wp14:anchorId="4DCD15A0" wp14:editId="4FC38D04">
                <wp:simplePos x="0" y="0"/>
                <wp:positionH relativeFrom="margin">
                  <wp:align>center</wp:align>
                </wp:positionH>
                <wp:positionV relativeFrom="paragraph">
                  <wp:posOffset>1699260</wp:posOffset>
                </wp:positionV>
                <wp:extent cx="321945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F5D90" id="Straight Connector 3" o:spid="_x0000_s1026" style="position:absolute;flip:y;z-index:251653632;visibility:visible;mso-wrap-style:square;mso-wrap-distance-left:9pt;mso-wrap-distance-top:0;mso-wrap-distance-right:9pt;mso-wrap-distance-bottom:0;mso-position-horizontal:center;mso-position-horizontal-relative:margin;mso-position-vertical:absolute;mso-position-vertical-relative:text" from="0,133.8pt" to="253.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" strokecolor="#c00000" strokeweight="2.25pt">
                <v:stroke joinstyle="miter"/>
                <w10:wrap anchorx="margin"/>
              </v:line>
            </w:pict>
          </mc:Fallback>
        </mc:AlternateContent>
      </w:r>
      <w:r w:rsidRPr="00E60E8B">
        <w:rPr>
          <w:rFonts w:ascii="Cambria" w:hAnsi="Cambria"/>
          <w:b/>
          <w:noProof/>
          <w:color w:val="FFFFFF" w:themeColor="background1"/>
          <w:sz w:val="96"/>
          <w:szCs w:val="96"/>
          <w:lang w:val="en-CA" w:eastAsia="en-CA"/>
        </w:rPr>
        <w:t xml:space="preserve"> </w:t>
      </w:r>
      <w:r w:rsidRPr="00E22E81">
        <w:rPr>
          <w:rFonts w:ascii="Cambria" w:hAnsi="Cambria"/>
          <w:color w:val="808080" w:themeColor="background1" w:themeShade="80"/>
          <w:sz w:val="96"/>
          <w:szCs w:val="96"/>
          <w14:textOutline w14:w="0" w14:cap="flat" w14:cmpd="sng" w14:algn="ctr">
            <w14:noFill/>
            <w14:prstDash w14:val="solid"/>
            <w14:round/>
          </w14:textOutline>
        </w:rPr>
        <w:t>Urban Programming for Indigenous Peoples</w:t>
      </w:r>
    </w:p>
    <w:p w14:paraId="4CB3A3F6" w14:textId="01354CAA" w:rsidR="00126E02" w:rsidRPr="00E22E81" w:rsidRDefault="00126E02" w:rsidP="00126E02">
      <w:pPr>
        <w:spacing w:before="240" w:after="240"/>
        <w:jc w:val="center"/>
        <w:rPr>
          <w:rFonts w:ascii="Cambria" w:hAnsi="Cambria"/>
          <w:b/>
          <w:color w:val="FFFFFF" w:themeColor="background1"/>
          <w:sz w:val="100"/>
          <w:szCs w:val="100"/>
          <w14:shadow w14:blurRad="50800" w14:dist="38100" w14:dir="2700000" w14:sx="100000" w14:sy="100000" w14:kx="0" w14:ky="0" w14:algn="tl">
            <w14:srgbClr w14:val="000000">
              <w14:alpha w14:val="60000"/>
            </w14:srgbClr>
          </w14:shadow>
        </w:rPr>
      </w:pPr>
      <w:r w:rsidRPr="00263BDA">
        <w:rPr>
          <w:rFonts w:ascii="Cambria" w:hAnsi="Cambria"/>
          <w:noProof/>
          <w:color w:val="808080" w:themeColor="background1" w:themeShade="80"/>
          <w:sz w:val="96"/>
          <w:szCs w:val="96"/>
          <w:lang w:val="en-CA" w:eastAsia="en-CA"/>
        </w:rPr>
        <mc:AlternateContent>
          <mc:Choice Requires="wps">
            <w:drawing>
              <wp:anchor distT="0" distB="0" distL="114300" distR="114300" simplePos="0" relativeHeight="251669504" behindDoc="0" locked="0" layoutInCell="1" allowOverlap="1" wp14:anchorId="3E5086A4" wp14:editId="324A1606">
                <wp:simplePos x="0" y="0"/>
                <wp:positionH relativeFrom="margin">
                  <wp:posOffset>2371725</wp:posOffset>
                </wp:positionH>
                <wp:positionV relativeFrom="paragraph">
                  <wp:posOffset>966470</wp:posOffset>
                </wp:positionV>
                <wp:extent cx="321945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3219450" cy="1905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65AD9" id="Straight Connector 5"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186.75pt,76.1pt" to="440.2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" strokecolor="#c00000" strokeweight="2.25pt">
                <v:stroke joinstyle="miter"/>
                <w10:wrap anchorx="margin"/>
              </v:line>
            </w:pict>
          </mc:Fallback>
        </mc:AlternateContent>
      </w:r>
      <w:r w:rsidR="007F72EF">
        <w:rPr>
          <w:rFonts w:ascii="Cambria" w:hAnsi="Cambria"/>
          <w:b/>
          <w:color w:val="FFFFFF" w:themeColor="background1"/>
          <w:sz w:val="100"/>
          <w:szCs w:val="100"/>
          <w14:shadow w14:blurRad="50800" w14:dist="38100" w14:dir="5400000" w14:sx="100000" w14:sy="100000" w14:kx="0" w14:ky="0" w14:algn="t">
            <w14:srgbClr w14:val="000000">
              <w14:alpha w14:val="60000"/>
            </w14:srgbClr>
          </w14:shadow>
        </w:rPr>
        <w:t>PROPOSAL</w:t>
      </w:r>
    </w:p>
    <w:p w14:paraId="6689E12B" w14:textId="77777777" w:rsidR="002A0666" w:rsidRDefault="00126E02" w:rsidP="002A0666">
      <w:pPr>
        <w:spacing w:before="240" w:after="240"/>
        <w:jc w:val="center"/>
        <w:rPr>
          <w:rFonts w:ascii="Cambria" w:hAnsi="Cambria"/>
          <w:color w:val="808080" w:themeColor="background1" w:themeShade="80"/>
          <w:sz w:val="96"/>
          <w:szCs w:val="96"/>
        </w:rPr>
      </w:pPr>
      <w:r>
        <w:rPr>
          <w:rFonts w:ascii="Cambria" w:hAnsi="Cambria"/>
          <w:color w:val="808080" w:themeColor="background1" w:themeShade="80"/>
          <w:sz w:val="96"/>
          <w:szCs w:val="96"/>
        </w:rPr>
        <w:t>Program &amp; Services Project</w:t>
      </w:r>
      <w:r w:rsidRPr="00E22E81">
        <w:rPr>
          <w:rFonts w:ascii="Cambria" w:hAnsi="Cambria"/>
          <w:color w:val="808080" w:themeColor="background1" w:themeShade="80"/>
          <w:sz w:val="96"/>
          <w:szCs w:val="96"/>
        </w:rPr>
        <w:t xml:space="preserve"> Funding Stream</w:t>
      </w:r>
    </w:p>
    <w:p w14:paraId="530C34C9" w14:textId="3F6E875B" w:rsidR="00126E02" w:rsidRPr="002A0666" w:rsidRDefault="002A0666" w:rsidP="002A0666">
      <w:pPr>
        <w:spacing w:before="240" w:after="240"/>
        <w:jc w:val="right"/>
        <w:rPr>
          <w:rFonts w:ascii="Cambria" w:hAnsi="Cambria"/>
          <w:color w:val="FFFFFF" w:themeColor="background1"/>
          <w:szCs w:val="20"/>
        </w:rPr>
      </w:pPr>
      <w:r w:rsidRPr="002A0666">
        <w:rPr>
          <w:rFonts w:ascii="Cambria" w:hAnsi="Cambria"/>
          <w:color w:val="808080" w:themeColor="background1" w:themeShade="80"/>
          <w:szCs w:val="20"/>
        </w:rPr>
        <w:t>Fiscal 2020/2021</w:t>
      </w:r>
      <w:r w:rsidR="00126E02" w:rsidRPr="002A0666">
        <w:rPr>
          <w:rFonts w:ascii="Cambria" w:hAnsi="Cambria"/>
          <w:b/>
          <w:color w:val="FFFFFF" w:themeColor="background1"/>
          <w:szCs w:val="20"/>
        </w:rPr>
        <w:tab/>
      </w:r>
      <w:r w:rsidR="00126E02" w:rsidRPr="002A0666">
        <w:rPr>
          <w:rFonts w:ascii="Cambria" w:hAnsi="Cambria"/>
          <w:b/>
          <w:color w:val="FFFFFF" w:themeColor="background1"/>
          <w:szCs w:val="20"/>
        </w:rPr>
        <w:tab/>
      </w:r>
      <w:r w:rsidR="00126E02" w:rsidRPr="002A0666">
        <w:rPr>
          <w:rFonts w:ascii="Cambria" w:hAnsi="Cambria"/>
          <w:color w:val="FFFFFF" w:themeColor="background1"/>
          <w:szCs w:val="20"/>
        </w:rPr>
        <w:t xml:space="preserve"> </w:t>
      </w:r>
    </w:p>
    <w:p w14:paraId="472B96E3" w14:textId="32531949" w:rsidR="005414B2" w:rsidRPr="00400277" w:rsidRDefault="005414B2" w:rsidP="00126E02">
      <w:pPr>
        <w:pStyle w:val="Heading1"/>
        <w:spacing w:before="120"/>
        <w:ind w:left="1985" w:right="1183"/>
        <w:jc w:val="right"/>
        <w:rPr>
          <w:rFonts w:ascii="Cambria" w:hAnsi="Cambria"/>
          <w:color w:val="FFFFFF" w:themeColor="background1"/>
          <w:sz w:val="32"/>
        </w:rPr>
        <w:sectPr w:rsidR="005414B2" w:rsidRPr="00400277" w:rsidSect="008B493B">
          <w:headerReference w:type="default" r:id="rId13"/>
          <w:footerReference w:type="even" r:id="rId14"/>
          <w:footerReference w:type="default" r:id="rId15"/>
          <w:footerReference w:type="first" r:id="rId16"/>
          <w:pgSz w:w="12240" w:h="15840"/>
          <w:pgMar w:top="1440" w:right="0" w:bottom="1440" w:left="0" w:header="720" w:footer="720" w:gutter="0"/>
          <w:cols w:space="720"/>
          <w:titlePg/>
          <w:docGrid w:linePitch="360"/>
        </w:sectPr>
      </w:pPr>
    </w:p>
    <w:p w14:paraId="55AE65E5" w14:textId="77777777" w:rsidR="00126E02" w:rsidRPr="00126E02" w:rsidRDefault="00126E02" w:rsidP="00126E02">
      <w:p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lastRenderedPageBreak/>
        <w:t>The activities and outputs of the Programs and Services funding stream are to support investments in projects which support transitions to cities from reserves and northern and remote communities, and which attract additional investments to increase participation in the economy. Programs and Services initiatives and projects eligible for funding support are:</w:t>
      </w:r>
    </w:p>
    <w:p w14:paraId="00064C39" w14:textId="3732491B" w:rsidR="00126E02" w:rsidRDefault="002A0666" w:rsidP="00126E02">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Projects</w:t>
      </w:r>
      <w:r w:rsidR="00126E02" w:rsidRPr="00126E02">
        <w:rPr>
          <w:rFonts w:ascii="Cambria" w:eastAsia="Times New Roman" w:hAnsi="Cambria"/>
          <w:sz w:val="22"/>
          <w:lang w:val="en" w:eastAsia="en-CA"/>
        </w:rPr>
        <w:t xml:space="preserve"> that support new and existing general programs and services that serve urban Indigenous peoples that address locally-identified issues, </w:t>
      </w:r>
      <w:proofErr w:type="gramStart"/>
      <w:r w:rsidR="00126E02" w:rsidRPr="00126E02">
        <w:rPr>
          <w:rFonts w:ascii="Cambria" w:eastAsia="Times New Roman" w:hAnsi="Cambria"/>
          <w:sz w:val="22"/>
          <w:lang w:val="en" w:eastAsia="en-CA"/>
        </w:rPr>
        <w:t>provided that</w:t>
      </w:r>
      <w:proofErr w:type="gramEnd"/>
      <w:r w:rsidR="00126E02" w:rsidRPr="00126E02">
        <w:rPr>
          <w:rFonts w:ascii="Cambria" w:eastAsia="Times New Roman" w:hAnsi="Cambria"/>
          <w:sz w:val="22"/>
          <w:lang w:val="en" w:eastAsia="en-CA"/>
        </w:rPr>
        <w:t xml:space="preserve"> they are not already funded or eligible to be funded by other departments or governments. </w:t>
      </w:r>
    </w:p>
    <w:p w14:paraId="6B1685E3" w14:textId="77777777" w:rsidR="00126E02" w:rsidRDefault="00126E02" w:rsidP="00126E02">
      <w:pPr>
        <w:pStyle w:val="ListParagraph"/>
        <w:numPr>
          <w:ilvl w:val="0"/>
          <w:numId w:val="37"/>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Funding will be eligible in six key areas including: </w:t>
      </w:r>
    </w:p>
    <w:p w14:paraId="3BC857F7"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women</w:t>
      </w:r>
      <w:r w:rsidRPr="00126E02">
        <w:rPr>
          <w:rFonts w:ascii="Cambria" w:eastAsia="Times New Roman" w:hAnsi="Cambria"/>
          <w:sz w:val="22"/>
          <w:lang w:val="en" w:eastAsia="en-CA"/>
        </w:rPr>
        <w:t xml:space="preserve"> (such as projects to help women transition out of shelters)</w:t>
      </w:r>
    </w:p>
    <w:p w14:paraId="0FE38144"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vulnerable populations</w:t>
      </w:r>
      <w:r w:rsidRPr="00126E02">
        <w:rPr>
          <w:rFonts w:ascii="Cambria" w:eastAsia="Times New Roman" w:hAnsi="Cambria"/>
          <w:sz w:val="22"/>
          <w:lang w:val="en" w:eastAsia="en-CA"/>
        </w:rPr>
        <w:t xml:space="preserve"> (such as projects for persons with addictions, disabilities, seniors)</w:t>
      </w:r>
    </w:p>
    <w:p w14:paraId="25E2BBB6"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youth</w:t>
      </w:r>
      <w:r w:rsidRPr="00126E02">
        <w:rPr>
          <w:rFonts w:ascii="Cambria" w:eastAsia="Times New Roman" w:hAnsi="Cambria"/>
          <w:sz w:val="22"/>
          <w:lang w:val="en" w:eastAsia="en-CA"/>
        </w:rPr>
        <w:t xml:space="preserve"> (such as projects that provide land-based activities, mentoring)</w:t>
      </w:r>
    </w:p>
    <w:p w14:paraId="0647FCD4"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transition services</w:t>
      </w:r>
      <w:r w:rsidRPr="00126E02">
        <w:rPr>
          <w:rFonts w:ascii="Cambria" w:eastAsia="Times New Roman" w:hAnsi="Cambria"/>
          <w:sz w:val="22"/>
          <w:lang w:val="en" w:eastAsia="en-CA"/>
        </w:rPr>
        <w:t xml:space="preserve"> (such as navigator services)</w:t>
      </w:r>
    </w:p>
    <w:p w14:paraId="12BAFDFA"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outreach programs</w:t>
      </w:r>
      <w:r w:rsidRPr="00126E02">
        <w:rPr>
          <w:rFonts w:ascii="Cambria" w:eastAsia="Times New Roman" w:hAnsi="Cambria"/>
          <w:sz w:val="22"/>
          <w:lang w:val="en" w:eastAsia="en-CA"/>
        </w:rPr>
        <w:t xml:space="preserve"> (such as cultural awareness training for non-Indigenous organizations)</w:t>
      </w:r>
    </w:p>
    <w:p w14:paraId="2AAE12B3" w14:textId="77777777" w:rsidR="00126E02" w:rsidRPr="00126E02" w:rsidRDefault="00126E02" w:rsidP="001C3642">
      <w:pPr>
        <w:pStyle w:val="ListParagraph"/>
        <w:numPr>
          <w:ilvl w:val="0"/>
          <w:numId w:val="38"/>
        </w:numPr>
        <w:spacing w:before="100" w:beforeAutospacing="1" w:after="100" w:afterAutospacing="1" w:line="240" w:lineRule="auto"/>
        <w:jc w:val="left"/>
        <w:rPr>
          <w:rFonts w:ascii="Cambria" w:eastAsia="Times New Roman" w:hAnsi="Cambria"/>
          <w:sz w:val="22"/>
          <w:lang w:val="en" w:eastAsia="en-CA"/>
        </w:rPr>
      </w:pPr>
      <w:r w:rsidRPr="001C3642">
        <w:rPr>
          <w:rFonts w:ascii="Cambria" w:eastAsia="Times New Roman" w:hAnsi="Cambria"/>
          <w:b/>
          <w:sz w:val="22"/>
          <w:lang w:val="en" w:eastAsia="en-CA"/>
        </w:rPr>
        <w:t>community wellness</w:t>
      </w:r>
      <w:r w:rsidRPr="00126E02">
        <w:rPr>
          <w:rFonts w:ascii="Cambria" w:eastAsia="Times New Roman" w:hAnsi="Cambria"/>
          <w:sz w:val="22"/>
          <w:lang w:val="en" w:eastAsia="en-CA"/>
        </w:rPr>
        <w:t xml:space="preserve"> (such as housing plans or studies, anti-racism, pre-employment supports)</w:t>
      </w:r>
    </w:p>
    <w:p w14:paraId="52615A78" w14:textId="77777777" w:rsidR="00126E02" w:rsidRDefault="00126E02" w:rsidP="00126E02">
      <w:p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The Programs and Services provides funding support for projects. Funding provided to projects must be for </w:t>
      </w:r>
      <w:r w:rsidRPr="00126E02">
        <w:rPr>
          <w:rFonts w:ascii="Cambria" w:eastAsia="Times New Roman" w:hAnsi="Cambria"/>
          <w:sz w:val="22"/>
          <w:u w:val="single"/>
          <w:lang w:val="en" w:eastAsia="en-CA"/>
        </w:rPr>
        <w:t>specific activities</w:t>
      </w:r>
      <w:r w:rsidRPr="00126E02">
        <w:rPr>
          <w:rFonts w:ascii="Cambria" w:eastAsia="Times New Roman" w:hAnsi="Cambria"/>
          <w:sz w:val="22"/>
          <w:lang w:val="en" w:eastAsia="en-CA"/>
        </w:rPr>
        <w:t xml:space="preserve"> and is not to be used to support an organization's ongoing operations, is not intended to supplement a shortage of funding under another program or initiative of any order of government, or support an already successful program or initiative, especially as a repetitive delivery offering.  </w:t>
      </w:r>
    </w:p>
    <w:p w14:paraId="75FBC312" w14:textId="77777777" w:rsidR="00126E02" w:rsidRPr="00126E02" w:rsidRDefault="00126E02" w:rsidP="00126E02">
      <w:p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Investments made through the Programs and Services funding stream will reduce barriers, whether real or perceived, to urban Indigenous peoples’ participation in the society by achieving one or more of the following expected results:</w:t>
      </w:r>
    </w:p>
    <w:p w14:paraId="5677712A" w14:textId="4A396022"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Urban Indigenous community groups and organizations have enhanced capacity to be self-reliant in seeking meaningful partnerships with traditional and non-traditional partners; </w:t>
      </w:r>
    </w:p>
    <w:p w14:paraId="3F3D3A31" w14:textId="3F9876A3"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Partners collaborate on policy, program, planning and projects towards improving socio-economic conditions for urban Indigenous peoples, with a focus on Indigenous youth;</w:t>
      </w:r>
    </w:p>
    <w:p w14:paraId="2AEE2CCA" w14:textId="0ACC2292"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Projects enable and empower urban Indigenous peoples to access available culturally appropriate programs and services; </w:t>
      </w:r>
    </w:p>
    <w:p w14:paraId="0E3903B3" w14:textId="1514F509"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 xml:space="preserve">Projects ease Indigenous peoples’ transitions to urban </w:t>
      </w:r>
      <w:proofErr w:type="spellStart"/>
      <w:r w:rsidRPr="00126E02">
        <w:rPr>
          <w:rFonts w:ascii="Cambria" w:eastAsia="Times New Roman" w:hAnsi="Cambria"/>
          <w:sz w:val="22"/>
          <w:lang w:val="en" w:eastAsia="en-CA"/>
        </w:rPr>
        <w:t>centres</w:t>
      </w:r>
      <w:proofErr w:type="spellEnd"/>
      <w:r w:rsidRPr="00126E02">
        <w:rPr>
          <w:rFonts w:ascii="Cambria" w:eastAsia="Times New Roman" w:hAnsi="Cambria"/>
          <w:sz w:val="22"/>
          <w:lang w:val="en" w:eastAsia="en-CA"/>
        </w:rPr>
        <w:t xml:space="preserve"> from reserves and northern and more remote communities;</w:t>
      </w:r>
    </w:p>
    <w:p w14:paraId="79172C40" w14:textId="15BE6660" w:rsidR="00126E02" w:rsidRPr="00126E02" w:rsidRDefault="00126E02" w:rsidP="00126E02">
      <w:pPr>
        <w:pStyle w:val="ListParagraph"/>
        <w:numPr>
          <w:ilvl w:val="0"/>
          <w:numId w:val="41"/>
        </w:numPr>
        <w:spacing w:before="100" w:beforeAutospacing="1" w:after="100" w:afterAutospacing="1" w:line="240" w:lineRule="auto"/>
        <w:rPr>
          <w:rFonts w:ascii="Cambria" w:eastAsia="Times New Roman" w:hAnsi="Cambria"/>
          <w:sz w:val="22"/>
          <w:lang w:val="en" w:eastAsia="en-CA"/>
        </w:rPr>
      </w:pPr>
      <w:r w:rsidRPr="00126E02">
        <w:rPr>
          <w:rFonts w:ascii="Cambria" w:eastAsia="Times New Roman" w:hAnsi="Cambria"/>
          <w:sz w:val="22"/>
          <w:lang w:val="en" w:eastAsia="en-CA"/>
        </w:rPr>
        <w:t>Projects attract additional investments and leverage resources, infrastructure and supports available to urban Indigenous peoples.</w:t>
      </w:r>
    </w:p>
    <w:p w14:paraId="73258791" w14:textId="77777777" w:rsidR="006C44FE" w:rsidRDefault="006C44FE" w:rsidP="002A0666">
      <w:pPr>
        <w:pStyle w:val="Heading2"/>
        <w:spacing w:before="0" w:line="240" w:lineRule="auto"/>
        <w:contextualSpacing/>
        <w:rPr>
          <w:rFonts w:ascii="Cambria" w:hAnsi="Cambria"/>
          <w:b w:val="0"/>
          <w:bCs w:val="0"/>
          <w:color w:val="000000"/>
          <w:sz w:val="22"/>
          <w:szCs w:val="22"/>
        </w:rPr>
      </w:pPr>
    </w:p>
    <w:p w14:paraId="104056C3" w14:textId="65EA9365" w:rsidR="00114874" w:rsidRPr="006D19F9" w:rsidRDefault="00114874" w:rsidP="002A0666">
      <w:pPr>
        <w:pStyle w:val="Heading2"/>
        <w:spacing w:before="0" w:line="240" w:lineRule="auto"/>
        <w:contextualSpacing/>
        <w:rPr>
          <w:rFonts w:ascii="Cambria" w:hAnsi="Cambria"/>
          <w:b w:val="0"/>
          <w:bCs w:val="0"/>
          <w:color w:val="000000"/>
          <w:sz w:val="22"/>
          <w:szCs w:val="22"/>
        </w:rPr>
      </w:pPr>
      <w:r w:rsidRPr="006D19F9">
        <w:rPr>
          <w:rFonts w:ascii="Cambria" w:hAnsi="Cambria"/>
          <w:b w:val="0"/>
          <w:bCs w:val="0"/>
          <w:color w:val="000000"/>
          <w:sz w:val="22"/>
          <w:szCs w:val="22"/>
        </w:rPr>
        <w:t>For additional information on the UPIP or for assistance in filling the application, please contact:</w:t>
      </w:r>
    </w:p>
    <w:p w14:paraId="30A020AD" w14:textId="018F5971" w:rsidR="00EE35A6" w:rsidRDefault="00EE35A6" w:rsidP="002A0666">
      <w:pPr>
        <w:pStyle w:val="NoSpacing"/>
        <w:contextualSpacing/>
        <w:rPr>
          <w:rFonts w:ascii="Cambria" w:hAnsi="Cambria"/>
          <w:sz w:val="24"/>
          <w:szCs w:val="24"/>
        </w:rPr>
      </w:pPr>
      <w:r>
        <w:rPr>
          <w:rFonts w:ascii="Cambria" w:hAnsi="Cambria"/>
          <w:sz w:val="24"/>
          <w:szCs w:val="24"/>
        </w:rPr>
        <w:t>Contact information</w:t>
      </w:r>
      <w:r w:rsidR="00126E02">
        <w:rPr>
          <w:rFonts w:ascii="Cambria" w:hAnsi="Cambria"/>
          <w:sz w:val="24"/>
          <w:szCs w:val="24"/>
        </w:rPr>
        <w:t xml:space="preserve">: </w:t>
      </w:r>
      <w:r w:rsidR="00825CCB" w:rsidRPr="00825CCB">
        <w:rPr>
          <w:rFonts w:ascii="Cambria" w:hAnsi="Cambria"/>
          <w:sz w:val="24"/>
          <w:szCs w:val="24"/>
        </w:rPr>
        <w:t>reporting@bcaafc.com</w:t>
      </w:r>
      <w:r w:rsidR="00825CCB">
        <w:rPr>
          <w:rFonts w:ascii="Cambria" w:hAnsi="Cambria"/>
          <w:sz w:val="24"/>
          <w:szCs w:val="24"/>
        </w:rPr>
        <w:t>, 250 388 5522</w:t>
      </w:r>
    </w:p>
    <w:p w14:paraId="133D5646" w14:textId="2B94A903" w:rsidR="006D19F9" w:rsidRPr="006C44FE" w:rsidRDefault="00AC63DF" w:rsidP="002A0666">
      <w:pPr>
        <w:pStyle w:val="NoSpacing"/>
        <w:contextualSpacing/>
        <w:jc w:val="left"/>
        <w:rPr>
          <w:rFonts w:ascii="Cambria" w:hAnsi="Cambria"/>
          <w:b/>
          <w:sz w:val="24"/>
          <w:szCs w:val="24"/>
        </w:rPr>
      </w:pPr>
      <w:r w:rsidRPr="006C44FE">
        <w:rPr>
          <w:rFonts w:ascii="Cambria" w:hAnsi="Cambria"/>
          <w:b/>
          <w:color w:val="C00000"/>
          <w:sz w:val="24"/>
          <w:szCs w:val="24"/>
        </w:rPr>
        <w:t>Application Due</w:t>
      </w:r>
      <w:r w:rsidRPr="006C44FE">
        <w:rPr>
          <w:rFonts w:ascii="Cambria" w:hAnsi="Cambria"/>
          <w:b/>
          <w:sz w:val="24"/>
          <w:szCs w:val="24"/>
        </w:rPr>
        <w:t xml:space="preserve">: </w:t>
      </w:r>
      <w:r w:rsidR="00EC1EFB" w:rsidRPr="006C44FE">
        <w:rPr>
          <w:rFonts w:ascii="Cambria" w:hAnsi="Cambria"/>
          <w:b/>
          <w:sz w:val="24"/>
          <w:szCs w:val="24"/>
        </w:rPr>
        <w:t xml:space="preserve">March </w:t>
      </w:r>
      <w:proofErr w:type="gramStart"/>
      <w:r w:rsidR="00EC1EFB" w:rsidRPr="006C44FE">
        <w:rPr>
          <w:rFonts w:ascii="Cambria" w:hAnsi="Cambria"/>
          <w:b/>
          <w:sz w:val="24"/>
          <w:szCs w:val="24"/>
        </w:rPr>
        <w:t>1</w:t>
      </w:r>
      <w:r w:rsidR="006C44FE">
        <w:rPr>
          <w:rFonts w:ascii="Cambria" w:hAnsi="Cambria"/>
          <w:b/>
          <w:sz w:val="24"/>
          <w:szCs w:val="24"/>
        </w:rPr>
        <w:t>st</w:t>
      </w:r>
      <w:proofErr w:type="gramEnd"/>
      <w:r w:rsidR="00867417" w:rsidRPr="006C44FE">
        <w:rPr>
          <w:rFonts w:ascii="Cambria" w:hAnsi="Cambria"/>
          <w:b/>
          <w:sz w:val="24"/>
          <w:szCs w:val="24"/>
        </w:rPr>
        <w:t>,</w:t>
      </w:r>
      <w:r w:rsidR="006C44FE">
        <w:rPr>
          <w:rFonts w:ascii="Cambria" w:hAnsi="Cambria"/>
          <w:b/>
          <w:sz w:val="24"/>
          <w:szCs w:val="24"/>
        </w:rPr>
        <w:t xml:space="preserve"> 2020</w:t>
      </w:r>
      <w:r w:rsidRPr="006C44FE">
        <w:rPr>
          <w:rFonts w:ascii="Cambria" w:hAnsi="Cambria"/>
          <w:b/>
          <w:sz w:val="24"/>
          <w:szCs w:val="24"/>
        </w:rPr>
        <w:t xml:space="preserve"> </w:t>
      </w:r>
      <w:r w:rsidR="006D19F9" w:rsidRPr="006C44FE">
        <w:rPr>
          <w:rFonts w:ascii="Cambria" w:hAnsi="Cambria"/>
          <w:b/>
          <w:sz w:val="24"/>
          <w:szCs w:val="24"/>
        </w:rPr>
        <w:br/>
      </w:r>
    </w:p>
    <w:p w14:paraId="1F90D0B6" w14:textId="68B77E04" w:rsidR="000B085B" w:rsidRDefault="000B085B" w:rsidP="006D19F9">
      <w:pPr>
        <w:pStyle w:val="NoSpacing"/>
        <w:jc w:val="center"/>
        <w:rPr>
          <w:rFonts w:ascii="Cambria" w:hAnsi="Cambria"/>
          <w:b/>
          <w:i/>
          <w:color w:val="0070C0"/>
          <w:sz w:val="28"/>
          <w:szCs w:val="28"/>
        </w:rPr>
      </w:pPr>
      <w:r w:rsidRPr="006D19F9">
        <w:rPr>
          <w:rFonts w:ascii="Cambria" w:hAnsi="Cambria"/>
          <w:b/>
          <w:i/>
          <w:color w:val="0070C0"/>
          <w:sz w:val="28"/>
          <w:szCs w:val="28"/>
        </w:rPr>
        <w:lastRenderedPageBreak/>
        <w:t>Section 1: Organization Information</w:t>
      </w:r>
    </w:p>
    <w:p w14:paraId="626A3E63" w14:textId="48E64CDF" w:rsidR="006C44FE" w:rsidRDefault="006C44FE" w:rsidP="006D19F9">
      <w:pPr>
        <w:pStyle w:val="NoSpacing"/>
        <w:jc w:val="center"/>
        <w:rPr>
          <w:rFonts w:ascii="Cambria" w:hAnsi="Cambria"/>
          <w:b/>
          <w:i/>
          <w:color w:val="0070C0"/>
          <w:sz w:val="28"/>
          <w:szCs w:val="28"/>
        </w:rPr>
      </w:pPr>
    </w:p>
    <w:tbl>
      <w:tblPr>
        <w:tblW w:w="6860" w:type="dxa"/>
        <w:jc w:val="center"/>
        <w:tblLook w:val="04A0" w:firstRow="1" w:lastRow="0" w:firstColumn="1" w:lastColumn="0" w:noHBand="0" w:noVBand="1"/>
      </w:tblPr>
      <w:tblGrid>
        <w:gridCol w:w="952"/>
        <w:gridCol w:w="951"/>
        <w:gridCol w:w="977"/>
        <w:gridCol w:w="3980"/>
      </w:tblGrid>
      <w:tr w:rsidR="006C44FE" w:rsidRPr="006C44FE" w14:paraId="70911814" w14:textId="77777777" w:rsidTr="006C44FE">
        <w:trPr>
          <w:trHeight w:val="315"/>
          <w:jc w:val="center"/>
        </w:trPr>
        <w:tc>
          <w:tcPr>
            <w:tcW w:w="6860" w:type="dxa"/>
            <w:gridSpan w:val="4"/>
            <w:tcBorders>
              <w:top w:val="single" w:sz="8" w:space="0" w:color="auto"/>
              <w:left w:val="single" w:sz="8" w:space="0" w:color="auto"/>
              <w:bottom w:val="nil"/>
              <w:right w:val="single" w:sz="8" w:space="0" w:color="000000"/>
            </w:tcBorders>
            <w:shd w:val="clear" w:color="000000" w:fill="002060"/>
            <w:vAlign w:val="center"/>
            <w:hideMark/>
          </w:tcPr>
          <w:p w14:paraId="18D2F86C" w14:textId="77777777" w:rsidR="006C44FE" w:rsidRPr="006C44FE" w:rsidRDefault="006C44FE" w:rsidP="006C44FE">
            <w:pPr>
              <w:spacing w:after="0" w:line="240" w:lineRule="auto"/>
              <w:jc w:val="center"/>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Friendship Centre Information</w:t>
            </w:r>
          </w:p>
        </w:tc>
      </w:tr>
      <w:tr w:rsidR="006C44FE" w:rsidRPr="006C44FE" w14:paraId="0C94CB3B" w14:textId="77777777" w:rsidTr="006C44FE">
        <w:trPr>
          <w:trHeight w:val="330"/>
          <w:jc w:val="center"/>
        </w:trPr>
        <w:tc>
          <w:tcPr>
            <w:tcW w:w="960" w:type="dxa"/>
            <w:tcBorders>
              <w:top w:val="nil"/>
              <w:left w:val="single" w:sz="8" w:space="0" w:color="auto"/>
              <w:bottom w:val="single" w:sz="12" w:space="0" w:color="auto"/>
              <w:right w:val="nil"/>
            </w:tcBorders>
            <w:shd w:val="clear" w:color="000000" w:fill="002060"/>
            <w:vAlign w:val="center"/>
            <w:hideMark/>
          </w:tcPr>
          <w:p w14:paraId="0955B719" w14:textId="77777777" w:rsidR="006C44FE" w:rsidRPr="006C44FE" w:rsidRDefault="006C44FE" w:rsidP="006C44F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 </w:t>
            </w:r>
          </w:p>
        </w:tc>
        <w:tc>
          <w:tcPr>
            <w:tcW w:w="960" w:type="dxa"/>
            <w:tcBorders>
              <w:top w:val="nil"/>
              <w:left w:val="nil"/>
              <w:bottom w:val="single" w:sz="12" w:space="0" w:color="auto"/>
              <w:right w:val="nil"/>
            </w:tcBorders>
            <w:shd w:val="clear" w:color="000000" w:fill="002060"/>
            <w:vAlign w:val="center"/>
            <w:hideMark/>
          </w:tcPr>
          <w:p w14:paraId="385DE910" w14:textId="77777777" w:rsidR="006C44FE" w:rsidRPr="006C44FE" w:rsidRDefault="006C44FE" w:rsidP="006C44F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 </w:t>
            </w:r>
          </w:p>
        </w:tc>
        <w:tc>
          <w:tcPr>
            <w:tcW w:w="960" w:type="dxa"/>
            <w:tcBorders>
              <w:top w:val="nil"/>
              <w:left w:val="nil"/>
              <w:bottom w:val="single" w:sz="12" w:space="0" w:color="auto"/>
              <w:right w:val="nil"/>
            </w:tcBorders>
            <w:shd w:val="clear" w:color="000000" w:fill="002060"/>
            <w:vAlign w:val="center"/>
            <w:hideMark/>
          </w:tcPr>
          <w:p w14:paraId="05C2E062" w14:textId="77777777" w:rsidR="006C44FE" w:rsidRPr="006C44FE" w:rsidRDefault="006C44FE" w:rsidP="006C44F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Fiscal:</w:t>
            </w:r>
          </w:p>
        </w:tc>
        <w:tc>
          <w:tcPr>
            <w:tcW w:w="3980" w:type="dxa"/>
            <w:tcBorders>
              <w:top w:val="nil"/>
              <w:left w:val="nil"/>
              <w:bottom w:val="single" w:sz="12" w:space="0" w:color="auto"/>
              <w:right w:val="single" w:sz="8" w:space="0" w:color="000000"/>
            </w:tcBorders>
            <w:shd w:val="clear" w:color="000000" w:fill="002060"/>
            <w:vAlign w:val="center"/>
            <w:hideMark/>
          </w:tcPr>
          <w:p w14:paraId="2026D3B7" w14:textId="77777777" w:rsidR="006C44FE" w:rsidRPr="006C44FE" w:rsidRDefault="006C44FE" w:rsidP="006C44FE">
            <w:pPr>
              <w:spacing w:after="0" w:line="240" w:lineRule="auto"/>
              <w:jc w:val="left"/>
              <w:rPr>
                <w:rFonts w:ascii="Arial" w:eastAsia="Times New Roman" w:hAnsi="Arial" w:cs="Arial"/>
                <w:b/>
                <w:bCs/>
                <w:color w:val="FFFFFF"/>
                <w:sz w:val="24"/>
                <w:szCs w:val="24"/>
                <w:lang w:val="en-CA" w:eastAsia="en-CA"/>
              </w:rPr>
            </w:pPr>
            <w:r w:rsidRPr="006C44FE">
              <w:rPr>
                <w:rFonts w:ascii="Arial" w:eastAsia="Times New Roman" w:hAnsi="Arial" w:cs="Arial"/>
                <w:b/>
                <w:bCs/>
                <w:color w:val="FFFFFF"/>
                <w:sz w:val="24"/>
                <w:szCs w:val="24"/>
                <w:lang w:val="en-CA" w:eastAsia="en-CA"/>
              </w:rPr>
              <w:t>insert fiscal here</w:t>
            </w:r>
          </w:p>
        </w:tc>
      </w:tr>
      <w:tr w:rsidR="006C44FE" w:rsidRPr="006C44FE" w14:paraId="047161F2" w14:textId="77777777" w:rsidTr="006C44FE">
        <w:trPr>
          <w:trHeight w:val="315"/>
          <w:jc w:val="center"/>
        </w:trPr>
        <w:tc>
          <w:tcPr>
            <w:tcW w:w="2880" w:type="dxa"/>
            <w:gridSpan w:val="3"/>
            <w:tcBorders>
              <w:top w:val="nil"/>
              <w:left w:val="single" w:sz="8" w:space="0" w:color="auto"/>
              <w:bottom w:val="single" w:sz="4" w:space="0" w:color="auto"/>
              <w:right w:val="single" w:sz="4" w:space="0" w:color="auto"/>
            </w:tcBorders>
            <w:shd w:val="clear" w:color="000000" w:fill="D9D9D9"/>
            <w:vAlign w:val="center"/>
            <w:hideMark/>
          </w:tcPr>
          <w:p w14:paraId="43454F4E"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Organization:</w:t>
            </w:r>
          </w:p>
        </w:tc>
        <w:tc>
          <w:tcPr>
            <w:tcW w:w="3980" w:type="dxa"/>
            <w:tcBorders>
              <w:top w:val="nil"/>
              <w:left w:val="nil"/>
              <w:bottom w:val="single" w:sz="4" w:space="0" w:color="auto"/>
              <w:right w:val="single" w:sz="8" w:space="0" w:color="000000"/>
            </w:tcBorders>
            <w:shd w:val="clear" w:color="000000" w:fill="FFFFFF"/>
            <w:vAlign w:val="center"/>
            <w:hideMark/>
          </w:tcPr>
          <w:p w14:paraId="55003801" w14:textId="77777777" w:rsidR="006C44FE" w:rsidRPr="006C44FE" w:rsidRDefault="006C44FE" w:rsidP="006C44FE">
            <w:pPr>
              <w:spacing w:after="0" w:line="240" w:lineRule="auto"/>
              <w:jc w:val="center"/>
              <w:rPr>
                <w:rFonts w:ascii="Arial" w:eastAsia="Times New Roman" w:hAnsi="Arial" w:cs="Arial"/>
                <w:sz w:val="24"/>
                <w:szCs w:val="24"/>
                <w:lang w:val="en-CA" w:eastAsia="en-CA"/>
              </w:rPr>
            </w:pPr>
            <w:r w:rsidRPr="006C44FE">
              <w:rPr>
                <w:rFonts w:ascii="Arial" w:eastAsia="Times New Roman" w:hAnsi="Arial" w:cs="Arial"/>
                <w:sz w:val="24"/>
                <w:szCs w:val="24"/>
                <w:lang w:val="en-CA" w:eastAsia="en-CA"/>
              </w:rPr>
              <w:t> </w:t>
            </w:r>
          </w:p>
        </w:tc>
      </w:tr>
      <w:tr w:rsidR="006C44FE" w:rsidRPr="006C44FE" w14:paraId="48E94EFA"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0CC743C1"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Contact:</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537EF77D"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761C7966"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39879B1F"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Address:</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2256C6FC"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60B4DB9C"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3D6A45AD"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Phone Number:</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30FFCEFF"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5E199E95" w14:textId="77777777" w:rsidTr="006C44FE">
        <w:trPr>
          <w:trHeight w:val="315"/>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559DABF"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Email:</w:t>
            </w:r>
          </w:p>
        </w:tc>
        <w:tc>
          <w:tcPr>
            <w:tcW w:w="3980" w:type="dxa"/>
            <w:tcBorders>
              <w:top w:val="single" w:sz="4" w:space="0" w:color="auto"/>
              <w:left w:val="nil"/>
              <w:bottom w:val="single" w:sz="4" w:space="0" w:color="auto"/>
              <w:right w:val="single" w:sz="8" w:space="0" w:color="000000"/>
            </w:tcBorders>
            <w:shd w:val="clear" w:color="auto" w:fill="auto"/>
            <w:noWrap/>
            <w:vAlign w:val="bottom"/>
            <w:hideMark/>
          </w:tcPr>
          <w:p w14:paraId="33299A85" w14:textId="77777777" w:rsidR="006C44FE" w:rsidRPr="006C44FE" w:rsidRDefault="006C44FE" w:rsidP="006C44FE">
            <w:pPr>
              <w:spacing w:after="0" w:line="240" w:lineRule="auto"/>
              <w:jc w:val="center"/>
              <w:rPr>
                <w:rFonts w:ascii="Calibri" w:eastAsia="Times New Roman" w:hAnsi="Calibri" w:cs="Calibri"/>
                <w:color w:val="000000"/>
                <w:sz w:val="24"/>
                <w:szCs w:val="24"/>
                <w:lang w:val="en-CA" w:eastAsia="en-CA"/>
              </w:rPr>
            </w:pPr>
            <w:r w:rsidRPr="006C44FE">
              <w:rPr>
                <w:rFonts w:ascii="Calibri" w:eastAsia="Times New Roman" w:hAnsi="Calibri" w:cs="Calibri"/>
                <w:color w:val="000000"/>
                <w:sz w:val="24"/>
                <w:szCs w:val="24"/>
                <w:lang w:val="en-CA" w:eastAsia="en-CA"/>
              </w:rPr>
              <w:t> </w:t>
            </w:r>
          </w:p>
        </w:tc>
      </w:tr>
      <w:tr w:rsidR="006C44FE" w:rsidRPr="006C44FE" w14:paraId="5761D3C3"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17E591CC"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Fiscal Year:</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5D170684"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6C8A7D4F"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000000"/>
            </w:tcBorders>
            <w:shd w:val="clear" w:color="000000" w:fill="D9D9D9"/>
            <w:vAlign w:val="center"/>
            <w:hideMark/>
          </w:tcPr>
          <w:p w14:paraId="5F05C990"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Key Project Area:</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7C127E76"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4F415504"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7F63710"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Project Title:</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5BAB21EC"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20C2C245" w14:textId="77777777" w:rsidTr="006C44FE">
        <w:trPr>
          <w:trHeight w:val="300"/>
          <w:jc w:val="center"/>
        </w:trPr>
        <w:tc>
          <w:tcPr>
            <w:tcW w:w="2880" w:type="dxa"/>
            <w:gridSpan w:val="3"/>
            <w:tcBorders>
              <w:top w:val="single" w:sz="4" w:space="0" w:color="auto"/>
              <w:left w:val="single" w:sz="8" w:space="0" w:color="auto"/>
              <w:bottom w:val="single" w:sz="4" w:space="0" w:color="auto"/>
              <w:right w:val="single" w:sz="4" w:space="0" w:color="auto"/>
            </w:tcBorders>
            <w:shd w:val="clear" w:color="000000" w:fill="D9D9D9"/>
            <w:vAlign w:val="center"/>
            <w:hideMark/>
          </w:tcPr>
          <w:p w14:paraId="18676514"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Start Date:</w:t>
            </w:r>
          </w:p>
        </w:tc>
        <w:tc>
          <w:tcPr>
            <w:tcW w:w="3980" w:type="dxa"/>
            <w:tcBorders>
              <w:top w:val="single" w:sz="4" w:space="0" w:color="auto"/>
              <w:left w:val="nil"/>
              <w:bottom w:val="single" w:sz="4" w:space="0" w:color="auto"/>
              <w:right w:val="single" w:sz="8" w:space="0" w:color="000000"/>
            </w:tcBorders>
            <w:shd w:val="clear" w:color="000000" w:fill="FFFFFF"/>
            <w:vAlign w:val="center"/>
            <w:hideMark/>
          </w:tcPr>
          <w:p w14:paraId="519D75F3"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r w:rsidR="006C44FE" w:rsidRPr="006C44FE" w14:paraId="06609D7C" w14:textId="77777777" w:rsidTr="006C44FE">
        <w:trPr>
          <w:trHeight w:val="315"/>
          <w:jc w:val="center"/>
        </w:trPr>
        <w:tc>
          <w:tcPr>
            <w:tcW w:w="2880" w:type="dxa"/>
            <w:gridSpan w:val="3"/>
            <w:tcBorders>
              <w:top w:val="single" w:sz="4" w:space="0" w:color="auto"/>
              <w:left w:val="single" w:sz="8" w:space="0" w:color="auto"/>
              <w:bottom w:val="single" w:sz="8" w:space="0" w:color="auto"/>
              <w:right w:val="single" w:sz="4" w:space="0" w:color="auto"/>
            </w:tcBorders>
            <w:shd w:val="clear" w:color="000000" w:fill="D9D9D9"/>
            <w:vAlign w:val="center"/>
            <w:hideMark/>
          </w:tcPr>
          <w:p w14:paraId="6AA3A67B" w14:textId="77777777" w:rsidR="006C44FE" w:rsidRPr="006C44FE" w:rsidRDefault="006C44FE" w:rsidP="006C44FE">
            <w:pPr>
              <w:spacing w:after="0" w:line="240" w:lineRule="auto"/>
              <w:jc w:val="right"/>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End Date:</w:t>
            </w:r>
          </w:p>
        </w:tc>
        <w:tc>
          <w:tcPr>
            <w:tcW w:w="3980" w:type="dxa"/>
            <w:tcBorders>
              <w:top w:val="single" w:sz="4" w:space="0" w:color="auto"/>
              <w:left w:val="nil"/>
              <w:bottom w:val="single" w:sz="8" w:space="0" w:color="auto"/>
              <w:right w:val="single" w:sz="8" w:space="0" w:color="000000"/>
            </w:tcBorders>
            <w:shd w:val="clear" w:color="000000" w:fill="FFFFFF"/>
            <w:vAlign w:val="center"/>
            <w:hideMark/>
          </w:tcPr>
          <w:p w14:paraId="2336BF96" w14:textId="77777777" w:rsidR="006C44FE" w:rsidRPr="006C44FE" w:rsidRDefault="006C44FE" w:rsidP="006C44FE">
            <w:pPr>
              <w:spacing w:after="0" w:line="240" w:lineRule="auto"/>
              <w:jc w:val="center"/>
              <w:rPr>
                <w:rFonts w:ascii="Arial" w:eastAsia="Times New Roman" w:hAnsi="Arial" w:cs="Arial"/>
                <w:color w:val="000000"/>
                <w:sz w:val="24"/>
                <w:szCs w:val="24"/>
                <w:lang w:val="en-CA" w:eastAsia="en-CA"/>
              </w:rPr>
            </w:pPr>
            <w:r w:rsidRPr="006C44FE">
              <w:rPr>
                <w:rFonts w:ascii="Arial" w:eastAsia="Times New Roman" w:hAnsi="Arial" w:cs="Arial"/>
                <w:color w:val="000000"/>
                <w:sz w:val="24"/>
                <w:szCs w:val="24"/>
                <w:lang w:val="en-CA" w:eastAsia="en-CA"/>
              </w:rPr>
              <w:t> </w:t>
            </w:r>
          </w:p>
        </w:tc>
      </w:tr>
    </w:tbl>
    <w:p w14:paraId="461FDF64" w14:textId="77777777" w:rsidR="006C44FE" w:rsidRDefault="006C44FE" w:rsidP="006D19F9">
      <w:pPr>
        <w:pStyle w:val="NoSpacing"/>
        <w:jc w:val="center"/>
        <w:rPr>
          <w:rFonts w:ascii="Cambria" w:hAnsi="Cambria"/>
          <w:b/>
          <w:i/>
          <w:color w:val="0070C0"/>
          <w:sz w:val="28"/>
          <w:szCs w:val="28"/>
        </w:rPr>
      </w:pPr>
    </w:p>
    <w:p w14:paraId="1CA348DE" w14:textId="1CFFE27D" w:rsidR="00A73F46" w:rsidRDefault="00A73F46" w:rsidP="006D19F9">
      <w:pPr>
        <w:pStyle w:val="NoSpacing"/>
        <w:jc w:val="center"/>
        <w:rPr>
          <w:rFonts w:ascii="Cambria" w:hAnsi="Cambria"/>
          <w:b/>
          <w:i/>
          <w:color w:val="0070C0"/>
          <w:sz w:val="28"/>
          <w:szCs w:val="28"/>
        </w:rPr>
      </w:pPr>
    </w:p>
    <w:p w14:paraId="6ED886C1" w14:textId="2BBD50B9" w:rsidR="00245BE9" w:rsidRPr="00A50463" w:rsidRDefault="00245BE9" w:rsidP="00245BE9">
      <w:pPr>
        <w:pStyle w:val="NoSpacing"/>
        <w:jc w:val="center"/>
        <w:rPr>
          <w:rFonts w:ascii="Cambria" w:hAnsi="Cambria"/>
          <w:sz w:val="22"/>
        </w:rPr>
      </w:pPr>
    </w:p>
    <w:p w14:paraId="660683CC" w14:textId="22833E25" w:rsidR="00541C7F" w:rsidRPr="00A50463" w:rsidRDefault="00541C7F" w:rsidP="00541C7F">
      <w:pPr>
        <w:pStyle w:val="NoSpacing"/>
        <w:rPr>
          <w:rFonts w:ascii="Cambria" w:hAnsi="Cambria"/>
          <w:sz w:val="22"/>
        </w:rPr>
      </w:pPr>
    </w:p>
    <w:p w14:paraId="1E05AE9F" w14:textId="069AADD7" w:rsidR="00865AD7" w:rsidRDefault="001A45CB" w:rsidP="00D5128A">
      <w:pPr>
        <w:spacing w:after="160" w:line="259" w:lineRule="auto"/>
        <w:jc w:val="center"/>
        <w:rPr>
          <w:rFonts w:ascii="Cambria" w:eastAsia="Times New Roman" w:hAnsi="Cambria"/>
          <w:b/>
          <w:bCs/>
          <w:i/>
          <w:color w:val="0070C0"/>
          <w:sz w:val="28"/>
          <w:szCs w:val="26"/>
        </w:rPr>
      </w:pPr>
      <w:r>
        <w:rPr>
          <w:rFonts w:ascii="Cambria" w:eastAsia="Times New Roman" w:hAnsi="Cambria"/>
          <w:b/>
          <w:bCs/>
          <w:i/>
          <w:color w:val="0070C0"/>
          <w:sz w:val="28"/>
          <w:szCs w:val="26"/>
        </w:rPr>
        <w:t>Section 2</w:t>
      </w:r>
      <w:r w:rsidR="00CA4B31" w:rsidRPr="002E124A">
        <w:rPr>
          <w:rFonts w:ascii="Cambria" w:eastAsia="Times New Roman" w:hAnsi="Cambria"/>
          <w:b/>
          <w:bCs/>
          <w:i/>
          <w:color w:val="0070C0"/>
          <w:sz w:val="28"/>
          <w:szCs w:val="26"/>
        </w:rPr>
        <w:t>:</w:t>
      </w:r>
      <w:r>
        <w:rPr>
          <w:rFonts w:ascii="Cambria" w:eastAsia="Times New Roman" w:hAnsi="Cambria"/>
          <w:b/>
          <w:bCs/>
          <w:i/>
          <w:color w:val="0070C0"/>
          <w:sz w:val="28"/>
          <w:szCs w:val="26"/>
        </w:rPr>
        <w:t xml:space="preserve"> Programs and Services Proposal Information</w:t>
      </w:r>
    </w:p>
    <w:tbl>
      <w:tblPr>
        <w:tblW w:w="5000" w:type="pct"/>
        <w:tblLook w:val="04A0" w:firstRow="1" w:lastRow="0" w:firstColumn="1" w:lastColumn="0" w:noHBand="0" w:noVBand="1"/>
      </w:tblPr>
      <w:tblGrid>
        <w:gridCol w:w="9619"/>
      </w:tblGrid>
      <w:tr w:rsidR="009060F7" w:rsidRPr="009060F7" w14:paraId="6C3C18DE" w14:textId="77777777" w:rsidTr="009060F7">
        <w:trPr>
          <w:trHeight w:val="315"/>
        </w:trPr>
        <w:tc>
          <w:tcPr>
            <w:tcW w:w="5000" w:type="pct"/>
            <w:tcBorders>
              <w:top w:val="single" w:sz="8" w:space="0" w:color="auto"/>
              <w:left w:val="single" w:sz="8" w:space="0" w:color="auto"/>
              <w:bottom w:val="single" w:sz="8" w:space="0" w:color="auto"/>
              <w:right w:val="single" w:sz="8" w:space="0" w:color="auto"/>
            </w:tcBorders>
            <w:shd w:val="clear" w:color="000000" w:fill="002060"/>
            <w:noWrap/>
            <w:vAlign w:val="center"/>
            <w:hideMark/>
          </w:tcPr>
          <w:p w14:paraId="4E173AEB" w14:textId="77777777" w:rsidR="009060F7" w:rsidRPr="009060F7" w:rsidRDefault="009060F7" w:rsidP="009060F7">
            <w:pPr>
              <w:spacing w:after="0" w:line="240" w:lineRule="auto"/>
              <w:jc w:val="center"/>
              <w:rPr>
                <w:rFonts w:ascii="Cambria" w:eastAsia="Times New Roman" w:hAnsi="Cambria"/>
                <w:b/>
                <w:bCs/>
                <w:color w:val="FFFFFF"/>
                <w:sz w:val="22"/>
                <w:lang w:val="en-CA" w:eastAsia="en-CA"/>
              </w:rPr>
            </w:pPr>
            <w:r w:rsidRPr="009060F7">
              <w:rPr>
                <w:rFonts w:ascii="Cambria" w:eastAsia="Times New Roman" w:hAnsi="Cambria"/>
                <w:b/>
                <w:bCs/>
                <w:color w:val="FFFFFF"/>
                <w:sz w:val="22"/>
                <w:lang w:val="en-CA" w:eastAsia="en-CA"/>
              </w:rPr>
              <w:t>Please complete the following sections. Expand the sections as needed.</w:t>
            </w:r>
          </w:p>
        </w:tc>
      </w:tr>
      <w:tr w:rsidR="009060F7" w:rsidRPr="009060F7" w14:paraId="185FFB5D" w14:textId="77777777" w:rsidTr="009060F7">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5892F223"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Project Objectives and how they support the priority areas of the funding</w:t>
            </w:r>
            <w:r w:rsidRPr="009060F7">
              <w:rPr>
                <w:rFonts w:ascii="Cambria" w:eastAsia="Times New Roman" w:hAnsi="Cambria"/>
                <w:color w:val="000000"/>
                <w:sz w:val="22"/>
                <w:lang w:val="en-CA" w:eastAsia="en-CA"/>
              </w:rPr>
              <w:t xml:space="preserve">:  </w:t>
            </w:r>
          </w:p>
        </w:tc>
      </w:tr>
      <w:tr w:rsidR="009060F7" w:rsidRPr="009060F7" w14:paraId="2EA3AEDD" w14:textId="77777777" w:rsidTr="009060F7">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353ADFAD" w14:textId="2D8E0522"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 </w:t>
            </w:r>
            <w:r w:rsidR="006C44FE">
              <w:rPr>
                <w:rFonts w:ascii="Cambria" w:eastAsia="Times New Roman" w:hAnsi="Cambria"/>
                <w:b/>
                <w:bCs/>
                <w:color w:val="000000"/>
                <w:sz w:val="18"/>
                <w:szCs w:val="18"/>
                <w:lang w:val="en-CA" w:eastAsia="en-CA"/>
              </w:rPr>
              <w:t>[answer here]</w:t>
            </w:r>
          </w:p>
        </w:tc>
      </w:tr>
      <w:tr w:rsidR="009060F7" w:rsidRPr="009060F7" w14:paraId="142CC335" w14:textId="77777777" w:rsidTr="009060F7">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587824E8"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Proposed Activities and Timelines</w:t>
            </w:r>
            <w:r w:rsidRPr="009060F7">
              <w:rPr>
                <w:rFonts w:ascii="Cambria" w:eastAsia="Times New Roman" w:hAnsi="Cambria"/>
                <w:color w:val="000000"/>
                <w:sz w:val="22"/>
                <w:lang w:val="en-CA" w:eastAsia="en-CA"/>
              </w:rPr>
              <w:t xml:space="preserve">:  </w:t>
            </w:r>
          </w:p>
        </w:tc>
      </w:tr>
      <w:tr w:rsidR="009060F7" w:rsidRPr="009060F7" w14:paraId="63449948" w14:textId="77777777" w:rsidTr="009060F7">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14498373" w14:textId="3FA54D65"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r w:rsidR="009060F7" w:rsidRPr="009060F7" w14:paraId="371C0323" w14:textId="77777777" w:rsidTr="009060F7">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59B95C6F"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Expected Results (Please ensure they meet the funding goals on page 2):</w:t>
            </w:r>
            <w:r w:rsidRPr="009060F7">
              <w:rPr>
                <w:rFonts w:ascii="Cambria" w:eastAsia="Times New Roman" w:hAnsi="Cambria"/>
                <w:color w:val="000000"/>
                <w:sz w:val="18"/>
                <w:szCs w:val="18"/>
                <w:lang w:val="en-CA" w:eastAsia="en-CA"/>
              </w:rPr>
              <w:t xml:space="preserve">  </w:t>
            </w:r>
          </w:p>
        </w:tc>
      </w:tr>
      <w:tr w:rsidR="009060F7" w:rsidRPr="009060F7" w14:paraId="517FC07D" w14:textId="77777777" w:rsidTr="009060F7">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48B1365F" w14:textId="0E897E5E"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r w:rsidR="009060F7" w:rsidRPr="009060F7" w14:paraId="34F49BD4" w14:textId="77777777" w:rsidTr="009060F7">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2D085D6B"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 xml:space="preserve">How will this project meet the needs of the clients of your Centre? How will this funding help meeting the goals of your Centre? </w:t>
            </w:r>
            <w:r w:rsidRPr="009060F7">
              <w:rPr>
                <w:rFonts w:ascii="Cambria" w:eastAsia="Times New Roman" w:hAnsi="Cambria"/>
                <w:color w:val="000000"/>
                <w:sz w:val="22"/>
                <w:lang w:val="en-CA" w:eastAsia="en-CA"/>
              </w:rPr>
              <w:t>:</w:t>
            </w:r>
          </w:p>
        </w:tc>
      </w:tr>
      <w:tr w:rsidR="009060F7" w:rsidRPr="009060F7" w14:paraId="652F0BF3" w14:textId="77777777" w:rsidTr="009060F7">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270AD235" w14:textId="16FE21DD"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r w:rsidR="009060F7" w:rsidRPr="009060F7" w14:paraId="31B85E0F" w14:textId="77777777" w:rsidTr="009060F7">
        <w:trPr>
          <w:trHeight w:val="315"/>
        </w:trPr>
        <w:tc>
          <w:tcPr>
            <w:tcW w:w="5000" w:type="pct"/>
            <w:tcBorders>
              <w:top w:val="nil"/>
              <w:left w:val="single" w:sz="8" w:space="0" w:color="auto"/>
              <w:bottom w:val="single" w:sz="8" w:space="0" w:color="auto"/>
              <w:right w:val="single" w:sz="8" w:space="0" w:color="auto"/>
            </w:tcBorders>
            <w:shd w:val="clear" w:color="000000" w:fill="D9D9D9"/>
            <w:noWrap/>
            <w:vAlign w:val="center"/>
            <w:hideMark/>
          </w:tcPr>
          <w:p w14:paraId="58EA5B2B" w14:textId="77777777" w:rsidR="009060F7" w:rsidRPr="009060F7" w:rsidRDefault="009060F7" w:rsidP="009060F7">
            <w:pPr>
              <w:spacing w:after="0" w:line="240" w:lineRule="auto"/>
              <w:jc w:val="left"/>
              <w:rPr>
                <w:rFonts w:ascii="Cambria" w:eastAsia="Times New Roman" w:hAnsi="Cambria"/>
                <w:b/>
                <w:bCs/>
                <w:color w:val="000000"/>
                <w:sz w:val="18"/>
                <w:szCs w:val="18"/>
                <w:lang w:val="en-CA" w:eastAsia="en-CA"/>
              </w:rPr>
            </w:pPr>
            <w:r w:rsidRPr="009060F7">
              <w:rPr>
                <w:rFonts w:ascii="Cambria" w:eastAsia="Times New Roman" w:hAnsi="Cambria"/>
                <w:b/>
                <w:bCs/>
                <w:color w:val="000000"/>
                <w:sz w:val="18"/>
                <w:szCs w:val="18"/>
                <w:lang w:val="en-CA" w:eastAsia="en-CA"/>
              </w:rPr>
              <w:t>If you have financial carry-forward from the previous fiscal, please list it here and provide details on how it will help with this program, and if this is a continuation of programming from the previous year, or if it is a new program</w:t>
            </w:r>
            <w:r w:rsidRPr="009060F7">
              <w:rPr>
                <w:rFonts w:ascii="Cambria" w:eastAsia="Times New Roman" w:hAnsi="Cambria"/>
                <w:color w:val="000000"/>
                <w:sz w:val="22"/>
                <w:lang w:val="en-CA" w:eastAsia="en-CA"/>
              </w:rPr>
              <w:t xml:space="preserve">: </w:t>
            </w:r>
          </w:p>
        </w:tc>
      </w:tr>
      <w:tr w:rsidR="009060F7" w:rsidRPr="009060F7" w14:paraId="739A8C45" w14:textId="77777777" w:rsidTr="009060F7">
        <w:trPr>
          <w:trHeight w:val="315"/>
        </w:trPr>
        <w:tc>
          <w:tcPr>
            <w:tcW w:w="5000" w:type="pct"/>
            <w:tcBorders>
              <w:top w:val="nil"/>
              <w:left w:val="single" w:sz="8" w:space="0" w:color="auto"/>
              <w:bottom w:val="single" w:sz="8" w:space="0" w:color="auto"/>
              <w:right w:val="single" w:sz="8" w:space="0" w:color="auto"/>
            </w:tcBorders>
            <w:shd w:val="clear" w:color="auto" w:fill="auto"/>
            <w:vAlign w:val="center"/>
            <w:hideMark/>
          </w:tcPr>
          <w:p w14:paraId="08FD2C56" w14:textId="06F8E420" w:rsidR="009060F7" w:rsidRPr="009060F7" w:rsidRDefault="006C44FE" w:rsidP="009060F7">
            <w:pPr>
              <w:spacing w:after="0" w:line="240" w:lineRule="auto"/>
              <w:jc w:val="left"/>
              <w:rPr>
                <w:rFonts w:ascii="Cambria" w:eastAsia="Times New Roman" w:hAnsi="Cambria"/>
                <w:b/>
                <w:bCs/>
                <w:color w:val="000000"/>
                <w:sz w:val="18"/>
                <w:szCs w:val="18"/>
                <w:lang w:val="en-CA" w:eastAsia="en-CA"/>
              </w:rPr>
            </w:pPr>
            <w:r>
              <w:rPr>
                <w:rFonts w:ascii="Cambria" w:eastAsia="Times New Roman" w:hAnsi="Cambria"/>
                <w:b/>
                <w:bCs/>
                <w:color w:val="000000"/>
                <w:sz w:val="18"/>
                <w:szCs w:val="18"/>
                <w:lang w:val="en-CA" w:eastAsia="en-CA"/>
              </w:rPr>
              <w:t>[answer here]</w:t>
            </w:r>
          </w:p>
        </w:tc>
      </w:tr>
    </w:tbl>
    <w:p w14:paraId="6FCE0A62" w14:textId="77777777" w:rsidR="0052357F" w:rsidRDefault="0052357F" w:rsidP="006D19F9">
      <w:pPr>
        <w:spacing w:after="0"/>
        <w:jc w:val="center"/>
        <w:rPr>
          <w:rFonts w:ascii="Cambria" w:hAnsi="Cambria"/>
          <w:b/>
          <w:bCs/>
          <w:i/>
          <w:color w:val="0070C0"/>
          <w:sz w:val="28"/>
          <w:szCs w:val="26"/>
        </w:rPr>
      </w:pPr>
    </w:p>
    <w:p w14:paraId="68798A54" w14:textId="77777777" w:rsidR="0052357F" w:rsidRDefault="0052357F">
      <w:pPr>
        <w:spacing w:after="160" w:line="259" w:lineRule="auto"/>
        <w:jc w:val="left"/>
        <w:rPr>
          <w:rFonts w:ascii="Cambria" w:hAnsi="Cambria"/>
          <w:b/>
          <w:bCs/>
          <w:i/>
          <w:color w:val="0070C0"/>
          <w:sz w:val="28"/>
          <w:szCs w:val="26"/>
        </w:rPr>
      </w:pPr>
      <w:r>
        <w:rPr>
          <w:rFonts w:ascii="Cambria" w:hAnsi="Cambria"/>
          <w:b/>
          <w:bCs/>
          <w:i/>
          <w:color w:val="0070C0"/>
          <w:sz w:val="28"/>
          <w:szCs w:val="26"/>
        </w:rPr>
        <w:br w:type="page"/>
      </w:r>
    </w:p>
    <w:p w14:paraId="4FE0FB69" w14:textId="4E7137E1" w:rsidR="007447F6" w:rsidRDefault="00865AD7" w:rsidP="006D19F9">
      <w:pPr>
        <w:spacing w:after="0"/>
        <w:jc w:val="center"/>
        <w:rPr>
          <w:rFonts w:ascii="Cambria" w:hAnsi="Cambria"/>
          <w:b/>
          <w:bCs/>
          <w:i/>
          <w:color w:val="0070C0"/>
          <w:sz w:val="28"/>
          <w:szCs w:val="26"/>
        </w:rPr>
      </w:pPr>
      <w:r>
        <w:rPr>
          <w:rFonts w:ascii="Cambria" w:hAnsi="Cambria"/>
          <w:b/>
          <w:bCs/>
          <w:i/>
          <w:color w:val="0070C0"/>
          <w:sz w:val="28"/>
          <w:szCs w:val="26"/>
        </w:rPr>
        <w:lastRenderedPageBreak/>
        <w:t xml:space="preserve">Section </w:t>
      </w:r>
      <w:r w:rsidR="00333F20">
        <w:rPr>
          <w:rFonts w:ascii="Cambria" w:hAnsi="Cambria"/>
          <w:b/>
          <w:bCs/>
          <w:i/>
          <w:color w:val="0070C0"/>
          <w:sz w:val="28"/>
          <w:szCs w:val="26"/>
        </w:rPr>
        <w:t>3</w:t>
      </w:r>
      <w:r w:rsidR="000B6680" w:rsidRPr="002E124A">
        <w:rPr>
          <w:rFonts w:ascii="Cambria" w:hAnsi="Cambria"/>
          <w:b/>
          <w:bCs/>
          <w:i/>
          <w:color w:val="0070C0"/>
          <w:sz w:val="28"/>
          <w:szCs w:val="26"/>
        </w:rPr>
        <w:t xml:space="preserve">: </w:t>
      </w:r>
      <w:r w:rsidR="006D19F9">
        <w:rPr>
          <w:rFonts w:ascii="Cambria" w:hAnsi="Cambria"/>
          <w:b/>
          <w:bCs/>
          <w:i/>
          <w:color w:val="0070C0"/>
          <w:sz w:val="28"/>
          <w:szCs w:val="26"/>
        </w:rPr>
        <w:t>Programs and Services</w:t>
      </w:r>
      <w:r w:rsidR="000B6680" w:rsidRPr="002E124A">
        <w:rPr>
          <w:rFonts w:ascii="Cambria" w:hAnsi="Cambria"/>
          <w:b/>
          <w:bCs/>
          <w:i/>
          <w:color w:val="0070C0"/>
          <w:sz w:val="28"/>
          <w:szCs w:val="26"/>
        </w:rPr>
        <w:t xml:space="preserve"> Budget</w:t>
      </w:r>
    </w:p>
    <w:p w14:paraId="7481DA76" w14:textId="4D11E0A4" w:rsidR="008D5A62" w:rsidRPr="008D5A62" w:rsidRDefault="008D5A62" w:rsidP="002D0331">
      <w:pPr>
        <w:pStyle w:val="NormalWeb"/>
        <w:rPr>
          <w:rFonts w:ascii="Cambria" w:hAnsi="Cambria"/>
          <w:b/>
          <w:bCs/>
          <w:i/>
          <w:sz w:val="22"/>
          <w:szCs w:val="22"/>
          <w:lang w:val="en"/>
        </w:rPr>
      </w:pPr>
      <w:r w:rsidRPr="008D5A62">
        <w:rPr>
          <w:rFonts w:ascii="Cambria" w:hAnsi="Cambria"/>
          <w:b/>
          <w:bCs/>
          <w:i/>
          <w:sz w:val="22"/>
          <w:szCs w:val="22"/>
          <w:lang w:val="en"/>
        </w:rPr>
        <w:t xml:space="preserve">For additional </w:t>
      </w:r>
      <w:proofErr w:type="gramStart"/>
      <w:r w:rsidRPr="008D5A62">
        <w:rPr>
          <w:rFonts w:ascii="Cambria" w:hAnsi="Cambria"/>
          <w:b/>
          <w:bCs/>
          <w:i/>
          <w:sz w:val="22"/>
          <w:szCs w:val="22"/>
          <w:lang w:val="en"/>
        </w:rPr>
        <w:t>information</w:t>
      </w:r>
      <w:proofErr w:type="gramEnd"/>
      <w:r w:rsidRPr="008D5A62">
        <w:rPr>
          <w:rFonts w:ascii="Cambria" w:hAnsi="Cambria"/>
          <w:b/>
          <w:bCs/>
          <w:i/>
          <w:sz w:val="22"/>
          <w:szCs w:val="22"/>
          <w:lang w:val="en"/>
        </w:rPr>
        <w:t xml:space="preserve"> please refer to the Grants and Contributions to Support the Urban Programming for Indigenous Peoples </w:t>
      </w:r>
      <w:hyperlink r:id="rId17" w:anchor="chp5" w:history="1">
        <w:r w:rsidRPr="008D5A62">
          <w:rPr>
            <w:rStyle w:val="Hyperlink"/>
            <w:rFonts w:ascii="Cambria" w:hAnsi="Cambria"/>
            <w:sz w:val="22"/>
            <w:szCs w:val="22"/>
            <w:lang w:val="en"/>
          </w:rPr>
          <w:t>Terms and Conditions</w:t>
        </w:r>
      </w:hyperlink>
      <w:r w:rsidRPr="008D5A62">
        <w:rPr>
          <w:rFonts w:ascii="Cambria" w:hAnsi="Cambria"/>
          <w:b/>
          <w:bCs/>
          <w:i/>
          <w:sz w:val="22"/>
          <w:szCs w:val="22"/>
          <w:lang w:val="en"/>
        </w:rPr>
        <w:t>.</w:t>
      </w:r>
    </w:p>
    <w:p w14:paraId="7FD2DEE8" w14:textId="6BA48292" w:rsidR="002D0331" w:rsidRDefault="002D0331" w:rsidP="002D0331">
      <w:pPr>
        <w:pStyle w:val="NormalWeb"/>
        <w:rPr>
          <w:rFonts w:ascii="Cambria" w:hAnsi="Cambria"/>
          <w:b/>
          <w:bCs/>
          <w:sz w:val="22"/>
          <w:szCs w:val="22"/>
          <w:lang w:val="en"/>
        </w:rPr>
      </w:pPr>
      <w:r w:rsidRPr="002D0331">
        <w:rPr>
          <w:rFonts w:ascii="Cambria" w:hAnsi="Cambria"/>
          <w:b/>
          <w:bCs/>
          <w:sz w:val="22"/>
          <w:szCs w:val="22"/>
          <w:lang w:val="en"/>
        </w:rPr>
        <w:t xml:space="preserve">Eligible expenditures include: </w:t>
      </w:r>
    </w:p>
    <w:p w14:paraId="7AE570F4" w14:textId="77777777" w:rsidR="00126E02" w:rsidRDefault="00126E02" w:rsidP="00126E02">
      <w:pPr>
        <w:numPr>
          <w:ilvl w:val="0"/>
          <w:numId w:val="34"/>
        </w:numPr>
        <w:spacing w:before="100" w:beforeAutospacing="1" w:after="100" w:afterAutospacing="1" w:line="240" w:lineRule="auto"/>
        <w:jc w:val="left"/>
        <w:rPr>
          <w:rFonts w:ascii="Cambria" w:hAnsi="Cambria"/>
          <w:sz w:val="22"/>
          <w:lang w:val="en"/>
        </w:rPr>
        <w:sectPr w:rsidR="00126E02" w:rsidSect="00423C29">
          <w:pgSz w:w="12240" w:h="15840"/>
          <w:pgMar w:top="851" w:right="1608" w:bottom="1701" w:left="993" w:header="708" w:footer="708" w:gutter="0"/>
          <w:cols w:space="708"/>
          <w:docGrid w:linePitch="360"/>
        </w:sectPr>
      </w:pPr>
    </w:p>
    <w:p w14:paraId="57BE549A" w14:textId="3EA92B0D"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salaries and employee benefits</w:t>
      </w:r>
    </w:p>
    <w:p w14:paraId="3BC08E8F"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professional fees</w:t>
      </w:r>
    </w:p>
    <w:p w14:paraId="6529CC07"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honoraria for Elders</w:t>
      </w:r>
    </w:p>
    <w:p w14:paraId="0F851EB5"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local travel and transportation</w:t>
      </w:r>
    </w:p>
    <w:p w14:paraId="00F7CA64"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meetings</w:t>
      </w:r>
    </w:p>
    <w:p w14:paraId="3D1C207E"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hospitality</w:t>
      </w:r>
    </w:p>
    <w:p w14:paraId="7B174428"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training and development</w:t>
      </w:r>
    </w:p>
    <w:p w14:paraId="469EBBA6"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equipment</w:t>
      </w:r>
    </w:p>
    <w:p w14:paraId="5291B8BA"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facilities</w:t>
      </w:r>
    </w:p>
    <w:p w14:paraId="3B68A737"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translation and communications</w:t>
      </w:r>
    </w:p>
    <w:p w14:paraId="38E3B52F"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materials and supplies</w:t>
      </w:r>
    </w:p>
    <w:p w14:paraId="12AA9B80" w14:textId="77777777" w:rsidR="002D0331" w:rsidRPr="002D0331" w:rsidRDefault="002D0331" w:rsidP="00126E02">
      <w:pPr>
        <w:numPr>
          <w:ilvl w:val="0"/>
          <w:numId w:val="34"/>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volunteer participation expenses</w:t>
      </w:r>
    </w:p>
    <w:p w14:paraId="489D1937" w14:textId="77777777" w:rsidR="00126E02" w:rsidRDefault="00126E02" w:rsidP="002D0331">
      <w:pPr>
        <w:pStyle w:val="NormalWeb"/>
        <w:rPr>
          <w:rFonts w:ascii="Cambria" w:hAnsi="Cambria"/>
          <w:sz w:val="22"/>
          <w:szCs w:val="22"/>
          <w:lang w:val="en"/>
        </w:rPr>
        <w:sectPr w:rsidR="00126E02" w:rsidSect="00126E02">
          <w:type w:val="continuous"/>
          <w:pgSz w:w="12240" w:h="15840"/>
          <w:pgMar w:top="851" w:right="1608" w:bottom="1701" w:left="993" w:header="708" w:footer="708" w:gutter="0"/>
          <w:cols w:num="2" w:space="708"/>
          <w:docGrid w:linePitch="360"/>
        </w:sectPr>
      </w:pPr>
    </w:p>
    <w:p w14:paraId="75A914CC" w14:textId="34754753" w:rsidR="002D0331" w:rsidRPr="002D0331" w:rsidRDefault="00126E02" w:rsidP="002D0331">
      <w:pPr>
        <w:pStyle w:val="NormalWeb"/>
        <w:rPr>
          <w:rFonts w:ascii="Cambria" w:hAnsi="Cambria"/>
          <w:sz w:val="22"/>
          <w:szCs w:val="22"/>
          <w:lang w:val="en"/>
        </w:rPr>
      </w:pPr>
      <w:r>
        <w:rPr>
          <w:rFonts w:ascii="Cambria" w:hAnsi="Cambria"/>
          <w:sz w:val="22"/>
          <w:szCs w:val="22"/>
          <w:lang w:val="en"/>
        </w:rPr>
        <w:br/>
      </w:r>
      <w:r w:rsidR="002D0331" w:rsidRPr="002D0331">
        <w:rPr>
          <w:rFonts w:ascii="Cambria" w:hAnsi="Cambria"/>
          <w:sz w:val="22"/>
          <w:szCs w:val="22"/>
          <w:lang w:val="en"/>
        </w:rPr>
        <w:t xml:space="preserve">Expenditures related to hospitality may not exceed </w:t>
      </w:r>
      <w:hyperlink r:id="rId18" w:history="1">
        <w:r w:rsidR="002D0331" w:rsidRPr="002D0331">
          <w:rPr>
            <w:rStyle w:val="Hyperlink"/>
            <w:rFonts w:ascii="Cambria" w:hAnsi="Cambria"/>
            <w:sz w:val="22"/>
            <w:szCs w:val="22"/>
            <w:lang w:val="en"/>
          </w:rPr>
          <w:t>Treasury Board guidelines on hospitality</w:t>
        </w:r>
      </w:hyperlink>
      <w:r w:rsidR="002D0331" w:rsidRPr="002D0331">
        <w:rPr>
          <w:rFonts w:ascii="Cambria" w:hAnsi="Cambria"/>
          <w:sz w:val="22"/>
          <w:szCs w:val="22"/>
          <w:lang w:val="en"/>
        </w:rPr>
        <w:t>.</w:t>
      </w:r>
      <w:r>
        <w:rPr>
          <w:rFonts w:ascii="Cambria" w:hAnsi="Cambria"/>
          <w:sz w:val="22"/>
          <w:szCs w:val="22"/>
          <w:lang w:val="en"/>
        </w:rPr>
        <w:br/>
      </w:r>
      <w:r w:rsidR="002D0331" w:rsidRPr="002D0331">
        <w:rPr>
          <w:rFonts w:ascii="Cambria" w:hAnsi="Cambria"/>
          <w:sz w:val="22"/>
          <w:szCs w:val="22"/>
          <w:lang w:val="en"/>
        </w:rPr>
        <w:t xml:space="preserve">Expenditures related to travel may not exceed </w:t>
      </w:r>
      <w:hyperlink r:id="rId19" w:history="1">
        <w:r w:rsidR="002D0331" w:rsidRPr="002D0331">
          <w:rPr>
            <w:rStyle w:val="Hyperlink"/>
            <w:rFonts w:ascii="Cambria" w:hAnsi="Cambria"/>
            <w:sz w:val="22"/>
            <w:szCs w:val="22"/>
            <w:lang w:val="en"/>
          </w:rPr>
          <w:t>Treasury Board guidelines on travel</w:t>
        </w:r>
      </w:hyperlink>
      <w:r w:rsidR="002D0331" w:rsidRPr="002D0331">
        <w:rPr>
          <w:rFonts w:ascii="Cambria" w:hAnsi="Cambria"/>
          <w:sz w:val="22"/>
          <w:szCs w:val="22"/>
          <w:lang w:val="en"/>
        </w:rPr>
        <w:t>.</w:t>
      </w:r>
    </w:p>
    <w:p w14:paraId="728FBCFC" w14:textId="77777777" w:rsidR="002D0331" w:rsidRPr="002D0331" w:rsidRDefault="002D0331" w:rsidP="002D0331">
      <w:pPr>
        <w:pStyle w:val="NormalWeb"/>
        <w:rPr>
          <w:rFonts w:ascii="Cambria" w:hAnsi="Cambria"/>
          <w:sz w:val="22"/>
          <w:szCs w:val="22"/>
          <w:lang w:val="en"/>
        </w:rPr>
      </w:pPr>
      <w:r w:rsidRPr="002D0331">
        <w:rPr>
          <w:rFonts w:ascii="Cambria" w:hAnsi="Cambria"/>
          <w:b/>
          <w:bCs/>
          <w:sz w:val="22"/>
          <w:szCs w:val="22"/>
          <w:lang w:val="en"/>
        </w:rPr>
        <w:t>Eligible administration costs include:</w:t>
      </w:r>
    </w:p>
    <w:p w14:paraId="0F51F886" w14:textId="24F2E862" w:rsidR="002D0331" w:rsidRPr="002D0331" w:rsidRDefault="002D0331" w:rsidP="002D0331">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 xml:space="preserve">costs of an administrator or other </w:t>
      </w:r>
      <w:r w:rsidR="003C1B81" w:rsidRPr="002D0331">
        <w:rPr>
          <w:rFonts w:ascii="Cambria" w:hAnsi="Cambria"/>
          <w:sz w:val="22"/>
          <w:lang w:val="en"/>
        </w:rPr>
        <w:t>staff time</w:t>
      </w:r>
      <w:r w:rsidRPr="002D0331">
        <w:rPr>
          <w:rFonts w:ascii="Cambria" w:hAnsi="Cambria"/>
          <w:sz w:val="22"/>
          <w:lang w:val="en"/>
        </w:rPr>
        <w:t xml:space="preserve"> required to support or oversee the project activities and/or administration of the agreement </w:t>
      </w:r>
    </w:p>
    <w:p w14:paraId="56B7F296" w14:textId="77777777" w:rsidR="002D0331" w:rsidRPr="002D0331" w:rsidRDefault="002D0331" w:rsidP="002D0331">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organizational overhead and/or infrastructure costs applied to supporting the project activities and/or administration of the agreement, such as office supplies, telephone/fax, postage, rent, audit, insurance and utilities</w:t>
      </w:r>
    </w:p>
    <w:p w14:paraId="69E25063" w14:textId="77777777" w:rsidR="002D0331" w:rsidRPr="002D0331" w:rsidRDefault="002D0331" w:rsidP="002D0331">
      <w:pPr>
        <w:numPr>
          <w:ilvl w:val="0"/>
          <w:numId w:val="35"/>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costs for preparing financial and other reporting documentation required to be compliant with the agreement to provide funding</w:t>
      </w:r>
    </w:p>
    <w:p w14:paraId="2A32D563" w14:textId="77777777" w:rsidR="002D0331" w:rsidRPr="002D0331" w:rsidRDefault="002D0331" w:rsidP="002D0331">
      <w:pPr>
        <w:pStyle w:val="NormalWeb"/>
        <w:rPr>
          <w:rFonts w:ascii="Cambria" w:hAnsi="Cambria"/>
          <w:sz w:val="22"/>
          <w:szCs w:val="22"/>
          <w:lang w:val="en"/>
        </w:rPr>
      </w:pPr>
      <w:r w:rsidRPr="002D0331">
        <w:rPr>
          <w:rFonts w:ascii="Cambria" w:hAnsi="Cambria"/>
          <w:b/>
          <w:bCs/>
          <w:sz w:val="22"/>
          <w:szCs w:val="22"/>
          <w:lang w:val="en"/>
        </w:rPr>
        <w:t>Ineligible expenditures include:</w:t>
      </w:r>
    </w:p>
    <w:p w14:paraId="7B30EE42"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stipends for attendance in training, conferences/workshops</w:t>
      </w:r>
    </w:p>
    <w:p w14:paraId="1F315C21"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compensation for the recipient's Board member's time in the administration of, or participation in, an initiative</w:t>
      </w:r>
    </w:p>
    <w:p w14:paraId="43A82518"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compensation for an individual's administration of, or participation in, an initiative where they are already receiving compensation (salary, honoraria or per diem) for the same period of time</w:t>
      </w:r>
    </w:p>
    <w:p w14:paraId="24A3F205"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international travel</w:t>
      </w:r>
    </w:p>
    <w:p w14:paraId="40887DA9"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contingency/miscellaneous fees</w:t>
      </w:r>
    </w:p>
    <w:p w14:paraId="4F49A00C"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deficit recovery</w:t>
      </w:r>
    </w:p>
    <w:p w14:paraId="568DDC87" w14:textId="77777777" w:rsidR="002D0331" w:rsidRP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purchase of capital assets with a market value in excess of $5,000</w:t>
      </w:r>
    </w:p>
    <w:p w14:paraId="1B51FDAA" w14:textId="5AEDEDD8" w:rsidR="002D0331" w:rsidRDefault="002D0331" w:rsidP="002D0331">
      <w:pPr>
        <w:numPr>
          <w:ilvl w:val="0"/>
          <w:numId w:val="36"/>
        </w:numPr>
        <w:spacing w:before="100" w:beforeAutospacing="1" w:after="100" w:afterAutospacing="1" w:line="240" w:lineRule="auto"/>
        <w:jc w:val="left"/>
        <w:rPr>
          <w:rFonts w:ascii="Cambria" w:hAnsi="Cambria"/>
          <w:sz w:val="22"/>
          <w:lang w:val="en"/>
        </w:rPr>
      </w:pPr>
      <w:r w:rsidRPr="002D0331">
        <w:rPr>
          <w:rFonts w:ascii="Cambria" w:hAnsi="Cambria"/>
          <w:sz w:val="22"/>
          <w:lang w:val="en"/>
        </w:rPr>
        <w:t xml:space="preserve">purchase of automobiles, land, or buildings  </w:t>
      </w:r>
    </w:p>
    <w:p w14:paraId="187F76E3" w14:textId="02742815" w:rsidR="00B54652" w:rsidRDefault="00B54652" w:rsidP="00B54652">
      <w:pPr>
        <w:spacing w:after="0"/>
        <w:ind w:left="360"/>
        <w:jc w:val="center"/>
        <w:rPr>
          <w:rFonts w:ascii="Cambria" w:hAnsi="Cambria"/>
          <w:b/>
          <w:bCs/>
          <w:i/>
          <w:color w:val="C00000"/>
          <w:sz w:val="24"/>
          <w:szCs w:val="24"/>
        </w:rPr>
      </w:pPr>
      <w:r w:rsidRPr="00B54652">
        <w:rPr>
          <w:rFonts w:ascii="Cambria" w:hAnsi="Cambria"/>
          <w:b/>
          <w:bCs/>
          <w:i/>
          <w:color w:val="C00000"/>
          <w:sz w:val="24"/>
          <w:szCs w:val="24"/>
        </w:rPr>
        <w:t>Please include any carry forward amount into your budget for the 202</w:t>
      </w:r>
      <w:r w:rsidR="006C44FE">
        <w:rPr>
          <w:rFonts w:ascii="Cambria" w:hAnsi="Cambria"/>
          <w:b/>
          <w:bCs/>
          <w:i/>
          <w:color w:val="C00000"/>
          <w:sz w:val="24"/>
          <w:szCs w:val="24"/>
        </w:rPr>
        <w:t>1</w:t>
      </w:r>
      <w:r w:rsidRPr="00B54652">
        <w:rPr>
          <w:rFonts w:ascii="Cambria" w:hAnsi="Cambria"/>
          <w:b/>
          <w:bCs/>
          <w:i/>
          <w:color w:val="C00000"/>
          <w:sz w:val="24"/>
          <w:szCs w:val="24"/>
        </w:rPr>
        <w:t xml:space="preserve"> Fiscal</w:t>
      </w:r>
    </w:p>
    <w:p w14:paraId="3D3263F4" w14:textId="342C4359" w:rsidR="006C44FE" w:rsidRDefault="006C44FE" w:rsidP="00B54652">
      <w:pPr>
        <w:spacing w:after="0"/>
        <w:ind w:left="360"/>
        <w:jc w:val="center"/>
        <w:rPr>
          <w:rFonts w:ascii="Cambria" w:hAnsi="Cambria"/>
          <w:b/>
          <w:bCs/>
          <w:i/>
          <w:color w:val="C00000"/>
          <w:sz w:val="24"/>
          <w:szCs w:val="24"/>
        </w:rPr>
      </w:pPr>
    </w:p>
    <w:p w14:paraId="21207544" w14:textId="77777777" w:rsidR="006C44FE" w:rsidRPr="00B54652" w:rsidRDefault="006C44FE" w:rsidP="00B54652">
      <w:pPr>
        <w:spacing w:after="0"/>
        <w:ind w:left="360"/>
        <w:jc w:val="center"/>
        <w:rPr>
          <w:rFonts w:ascii="Cambria" w:hAnsi="Cambria"/>
          <w:b/>
          <w:bCs/>
          <w:i/>
          <w:color w:val="C00000"/>
          <w:sz w:val="24"/>
          <w:szCs w:val="24"/>
        </w:rPr>
      </w:pPr>
    </w:p>
    <w:p w14:paraId="6D008FB8" w14:textId="1136ED9D" w:rsidR="00B54652" w:rsidRDefault="00B54652" w:rsidP="00B54652">
      <w:pPr>
        <w:spacing w:after="0"/>
        <w:ind w:left="360"/>
        <w:jc w:val="center"/>
        <w:rPr>
          <w:rFonts w:ascii="Cambria" w:hAnsi="Cambria"/>
          <w:b/>
          <w:bCs/>
          <w:i/>
          <w:szCs w:val="20"/>
        </w:rPr>
      </w:pPr>
    </w:p>
    <w:tbl>
      <w:tblPr>
        <w:tblW w:w="5035" w:type="pct"/>
        <w:tblLook w:val="04A0" w:firstRow="1" w:lastRow="0" w:firstColumn="1" w:lastColumn="0" w:noHBand="0" w:noVBand="1"/>
      </w:tblPr>
      <w:tblGrid>
        <w:gridCol w:w="4802"/>
        <w:gridCol w:w="1575"/>
        <w:gridCol w:w="1833"/>
        <w:gridCol w:w="2635"/>
      </w:tblGrid>
      <w:tr w:rsidR="00852253" w:rsidRPr="006C44FE" w14:paraId="60673292" w14:textId="77777777" w:rsidTr="00852253">
        <w:trPr>
          <w:trHeight w:val="254"/>
        </w:trPr>
        <w:tc>
          <w:tcPr>
            <w:tcW w:w="2214" w:type="pct"/>
            <w:tcBorders>
              <w:top w:val="single" w:sz="12" w:space="0" w:color="auto"/>
              <w:left w:val="single" w:sz="12" w:space="0" w:color="auto"/>
              <w:bottom w:val="nil"/>
              <w:right w:val="nil"/>
            </w:tcBorders>
            <w:shd w:val="clear" w:color="000000" w:fill="002060"/>
            <w:noWrap/>
            <w:vAlign w:val="bottom"/>
            <w:hideMark/>
          </w:tcPr>
          <w:p w14:paraId="774CAC88"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lastRenderedPageBreak/>
              <w:t>Insert FC Name</w:t>
            </w:r>
          </w:p>
        </w:tc>
        <w:tc>
          <w:tcPr>
            <w:tcW w:w="726" w:type="pct"/>
            <w:tcBorders>
              <w:top w:val="single" w:sz="12" w:space="0" w:color="auto"/>
              <w:left w:val="nil"/>
              <w:bottom w:val="nil"/>
              <w:right w:val="nil"/>
            </w:tcBorders>
            <w:shd w:val="clear" w:color="000000" w:fill="002060"/>
            <w:noWrap/>
            <w:vAlign w:val="bottom"/>
            <w:hideMark/>
          </w:tcPr>
          <w:p w14:paraId="5383C362"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845" w:type="pct"/>
            <w:tcBorders>
              <w:top w:val="single" w:sz="12" w:space="0" w:color="auto"/>
              <w:left w:val="nil"/>
              <w:bottom w:val="nil"/>
              <w:right w:val="nil"/>
            </w:tcBorders>
            <w:shd w:val="clear" w:color="000000" w:fill="002060"/>
            <w:noWrap/>
            <w:vAlign w:val="bottom"/>
            <w:hideMark/>
          </w:tcPr>
          <w:p w14:paraId="00EB68B0"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1215" w:type="pct"/>
            <w:tcBorders>
              <w:top w:val="single" w:sz="12" w:space="0" w:color="auto"/>
              <w:left w:val="nil"/>
              <w:bottom w:val="nil"/>
              <w:right w:val="single" w:sz="12" w:space="0" w:color="auto"/>
            </w:tcBorders>
            <w:shd w:val="clear" w:color="000000" w:fill="002060"/>
            <w:noWrap/>
            <w:vAlign w:val="bottom"/>
            <w:hideMark/>
          </w:tcPr>
          <w:p w14:paraId="621BD27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74EBCE74" w14:textId="77777777" w:rsidTr="00852253">
        <w:trPr>
          <w:trHeight w:val="254"/>
        </w:trPr>
        <w:tc>
          <w:tcPr>
            <w:tcW w:w="2214" w:type="pct"/>
            <w:tcBorders>
              <w:top w:val="nil"/>
              <w:left w:val="single" w:sz="12" w:space="0" w:color="auto"/>
              <w:bottom w:val="nil"/>
              <w:right w:val="nil"/>
            </w:tcBorders>
            <w:shd w:val="clear" w:color="000000" w:fill="002060"/>
            <w:noWrap/>
            <w:vAlign w:val="bottom"/>
            <w:hideMark/>
          </w:tcPr>
          <w:p w14:paraId="720BE793"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xml:space="preserve">Program &amp; Services Funding </w:t>
            </w:r>
          </w:p>
        </w:tc>
        <w:tc>
          <w:tcPr>
            <w:tcW w:w="726" w:type="pct"/>
            <w:tcBorders>
              <w:top w:val="nil"/>
              <w:left w:val="nil"/>
              <w:bottom w:val="nil"/>
              <w:right w:val="nil"/>
            </w:tcBorders>
            <w:shd w:val="clear" w:color="000000" w:fill="002060"/>
            <w:noWrap/>
            <w:vAlign w:val="bottom"/>
            <w:hideMark/>
          </w:tcPr>
          <w:p w14:paraId="4DBFD8C1"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845" w:type="pct"/>
            <w:tcBorders>
              <w:top w:val="nil"/>
              <w:left w:val="nil"/>
              <w:bottom w:val="nil"/>
              <w:right w:val="nil"/>
            </w:tcBorders>
            <w:shd w:val="clear" w:color="000000" w:fill="002060"/>
            <w:noWrap/>
            <w:vAlign w:val="bottom"/>
            <w:hideMark/>
          </w:tcPr>
          <w:p w14:paraId="53EB42BF"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Fiscal:</w:t>
            </w:r>
          </w:p>
        </w:tc>
        <w:tc>
          <w:tcPr>
            <w:tcW w:w="1215" w:type="pct"/>
            <w:tcBorders>
              <w:top w:val="nil"/>
              <w:left w:val="nil"/>
              <w:bottom w:val="nil"/>
              <w:right w:val="single" w:sz="12" w:space="0" w:color="auto"/>
            </w:tcBorders>
            <w:shd w:val="clear" w:color="000000" w:fill="002060"/>
            <w:noWrap/>
            <w:vAlign w:val="bottom"/>
            <w:hideMark/>
          </w:tcPr>
          <w:p w14:paraId="036C830A" w14:textId="77777777" w:rsidR="006C44FE" w:rsidRPr="006C44FE" w:rsidRDefault="006C44FE" w:rsidP="006C44FE">
            <w:pPr>
              <w:spacing w:after="0" w:line="240" w:lineRule="auto"/>
              <w:jc w:val="center"/>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r>
      <w:tr w:rsidR="00852253" w:rsidRPr="006C44FE" w14:paraId="2645C994" w14:textId="77777777" w:rsidTr="00852253">
        <w:trPr>
          <w:trHeight w:val="254"/>
        </w:trPr>
        <w:tc>
          <w:tcPr>
            <w:tcW w:w="2214" w:type="pct"/>
            <w:tcBorders>
              <w:top w:val="nil"/>
              <w:left w:val="single" w:sz="12" w:space="0" w:color="auto"/>
              <w:bottom w:val="nil"/>
              <w:right w:val="nil"/>
            </w:tcBorders>
            <w:shd w:val="clear" w:color="000000" w:fill="002060"/>
            <w:noWrap/>
            <w:vAlign w:val="bottom"/>
            <w:hideMark/>
          </w:tcPr>
          <w:p w14:paraId="155C1E59"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726" w:type="pct"/>
            <w:tcBorders>
              <w:top w:val="nil"/>
              <w:left w:val="nil"/>
              <w:bottom w:val="nil"/>
              <w:right w:val="nil"/>
            </w:tcBorders>
            <w:shd w:val="clear" w:color="000000" w:fill="002060"/>
            <w:noWrap/>
            <w:vAlign w:val="bottom"/>
            <w:hideMark/>
          </w:tcPr>
          <w:p w14:paraId="0A04E685"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845" w:type="pct"/>
            <w:tcBorders>
              <w:top w:val="nil"/>
              <w:left w:val="nil"/>
              <w:bottom w:val="nil"/>
              <w:right w:val="nil"/>
            </w:tcBorders>
            <w:shd w:val="clear" w:color="000000" w:fill="002060"/>
            <w:noWrap/>
            <w:vAlign w:val="bottom"/>
            <w:hideMark/>
          </w:tcPr>
          <w:p w14:paraId="790C39E8"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Carry Forward:</w:t>
            </w:r>
          </w:p>
        </w:tc>
        <w:tc>
          <w:tcPr>
            <w:tcW w:w="1215" w:type="pct"/>
            <w:tcBorders>
              <w:top w:val="nil"/>
              <w:left w:val="nil"/>
              <w:bottom w:val="nil"/>
              <w:right w:val="single" w:sz="12" w:space="0" w:color="auto"/>
            </w:tcBorders>
            <w:shd w:val="clear" w:color="000000" w:fill="002060"/>
            <w:noWrap/>
            <w:vAlign w:val="bottom"/>
            <w:hideMark/>
          </w:tcPr>
          <w:p w14:paraId="65165EF5"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r>
      <w:tr w:rsidR="00852253" w:rsidRPr="006C44FE" w14:paraId="50DA3195" w14:textId="77777777" w:rsidTr="00852253">
        <w:trPr>
          <w:trHeight w:val="254"/>
        </w:trPr>
        <w:tc>
          <w:tcPr>
            <w:tcW w:w="2214" w:type="pct"/>
            <w:tcBorders>
              <w:top w:val="nil"/>
              <w:left w:val="single" w:sz="12" w:space="0" w:color="auto"/>
              <w:bottom w:val="nil"/>
              <w:right w:val="nil"/>
            </w:tcBorders>
            <w:shd w:val="clear" w:color="000000" w:fill="002060"/>
            <w:noWrap/>
            <w:vAlign w:val="bottom"/>
            <w:hideMark/>
          </w:tcPr>
          <w:p w14:paraId="5E52EDCF"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726" w:type="pct"/>
            <w:tcBorders>
              <w:top w:val="nil"/>
              <w:left w:val="nil"/>
              <w:bottom w:val="nil"/>
              <w:right w:val="nil"/>
            </w:tcBorders>
            <w:shd w:val="clear" w:color="000000" w:fill="002060"/>
            <w:noWrap/>
            <w:vAlign w:val="bottom"/>
            <w:hideMark/>
          </w:tcPr>
          <w:p w14:paraId="2E79FD22"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845" w:type="pct"/>
            <w:tcBorders>
              <w:top w:val="nil"/>
              <w:left w:val="nil"/>
              <w:bottom w:val="nil"/>
              <w:right w:val="nil"/>
            </w:tcBorders>
            <w:shd w:val="clear" w:color="000000" w:fill="002060"/>
            <w:noWrap/>
            <w:vAlign w:val="bottom"/>
            <w:hideMark/>
          </w:tcPr>
          <w:p w14:paraId="18F0E083"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Allocation:</w:t>
            </w:r>
          </w:p>
        </w:tc>
        <w:tc>
          <w:tcPr>
            <w:tcW w:w="1215" w:type="pct"/>
            <w:tcBorders>
              <w:top w:val="nil"/>
              <w:left w:val="nil"/>
              <w:bottom w:val="nil"/>
              <w:right w:val="single" w:sz="12" w:space="0" w:color="auto"/>
            </w:tcBorders>
            <w:shd w:val="clear" w:color="000000" w:fill="002060"/>
            <w:noWrap/>
            <w:vAlign w:val="bottom"/>
            <w:hideMark/>
          </w:tcPr>
          <w:p w14:paraId="6BE1CF4A"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r>
      <w:tr w:rsidR="00852253" w:rsidRPr="006C44FE" w14:paraId="7C2F3CF6" w14:textId="77777777" w:rsidTr="00852253">
        <w:trPr>
          <w:trHeight w:val="254"/>
        </w:trPr>
        <w:tc>
          <w:tcPr>
            <w:tcW w:w="2214" w:type="pct"/>
            <w:tcBorders>
              <w:top w:val="nil"/>
              <w:left w:val="single" w:sz="12" w:space="0" w:color="auto"/>
              <w:bottom w:val="nil"/>
              <w:right w:val="nil"/>
            </w:tcBorders>
            <w:shd w:val="clear" w:color="000000" w:fill="002060"/>
            <w:noWrap/>
            <w:vAlign w:val="bottom"/>
            <w:hideMark/>
          </w:tcPr>
          <w:p w14:paraId="5DAD09F4" w14:textId="77777777" w:rsidR="006C44FE" w:rsidRPr="006C44FE" w:rsidRDefault="006C44FE" w:rsidP="006C44FE">
            <w:pPr>
              <w:spacing w:after="0" w:line="240" w:lineRule="auto"/>
              <w:jc w:val="lef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726" w:type="pct"/>
            <w:tcBorders>
              <w:top w:val="nil"/>
              <w:left w:val="nil"/>
              <w:bottom w:val="nil"/>
              <w:right w:val="nil"/>
            </w:tcBorders>
            <w:shd w:val="clear" w:color="000000" w:fill="002060"/>
            <w:noWrap/>
            <w:vAlign w:val="bottom"/>
            <w:hideMark/>
          </w:tcPr>
          <w:p w14:paraId="5263B3E6" w14:textId="77777777" w:rsidR="006C44FE" w:rsidRPr="006C44FE" w:rsidRDefault="006C44FE" w:rsidP="006C44FE">
            <w:pPr>
              <w:spacing w:after="0" w:line="240" w:lineRule="auto"/>
              <w:jc w:val="center"/>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 </w:t>
            </w:r>
          </w:p>
        </w:tc>
        <w:tc>
          <w:tcPr>
            <w:tcW w:w="845" w:type="pct"/>
            <w:tcBorders>
              <w:top w:val="nil"/>
              <w:left w:val="nil"/>
              <w:bottom w:val="nil"/>
              <w:right w:val="nil"/>
            </w:tcBorders>
            <w:shd w:val="clear" w:color="000000" w:fill="002060"/>
            <w:noWrap/>
            <w:vAlign w:val="bottom"/>
            <w:hideMark/>
          </w:tcPr>
          <w:p w14:paraId="55F96BB9" w14:textId="77777777" w:rsidR="006C44FE" w:rsidRPr="006C44FE" w:rsidRDefault="006C44FE" w:rsidP="006C44FE">
            <w:pPr>
              <w:spacing w:after="0" w:line="240" w:lineRule="auto"/>
              <w:jc w:val="right"/>
              <w:rPr>
                <w:rFonts w:ascii="Arial" w:eastAsia="Times New Roman" w:hAnsi="Arial" w:cs="Arial"/>
                <w:color w:val="FFFFFF"/>
                <w:sz w:val="22"/>
                <w:lang w:val="en-CA" w:eastAsia="en-CA"/>
              </w:rPr>
            </w:pPr>
            <w:r w:rsidRPr="006C44FE">
              <w:rPr>
                <w:rFonts w:ascii="Arial" w:eastAsia="Times New Roman" w:hAnsi="Arial" w:cs="Arial"/>
                <w:color w:val="FFFFFF"/>
                <w:sz w:val="22"/>
                <w:lang w:val="en-CA" w:eastAsia="en-CA"/>
              </w:rPr>
              <w:t>Budget:</w:t>
            </w:r>
          </w:p>
        </w:tc>
        <w:tc>
          <w:tcPr>
            <w:tcW w:w="1215" w:type="pct"/>
            <w:tcBorders>
              <w:top w:val="single" w:sz="4" w:space="0" w:color="C00000"/>
              <w:left w:val="single" w:sz="4" w:space="0" w:color="C00000"/>
              <w:bottom w:val="single" w:sz="4" w:space="0" w:color="C00000"/>
              <w:right w:val="single" w:sz="12" w:space="0" w:color="auto"/>
            </w:tcBorders>
            <w:shd w:val="clear" w:color="000000" w:fill="FFFF00"/>
            <w:noWrap/>
            <w:vAlign w:val="bottom"/>
            <w:hideMark/>
          </w:tcPr>
          <w:p w14:paraId="5CA68AFF" w14:textId="77777777" w:rsidR="006C44FE" w:rsidRPr="006C44FE" w:rsidRDefault="006C44FE" w:rsidP="006C44FE">
            <w:pPr>
              <w:spacing w:after="0" w:line="240" w:lineRule="auto"/>
              <w:jc w:val="right"/>
              <w:rPr>
                <w:rFonts w:ascii="Arial" w:eastAsia="Times New Roman" w:hAnsi="Arial" w:cs="Arial"/>
                <w:b/>
                <w:bCs/>
                <w:color w:val="FF0000"/>
                <w:sz w:val="22"/>
                <w:lang w:val="en-CA" w:eastAsia="en-CA"/>
              </w:rPr>
            </w:pPr>
            <w:r w:rsidRPr="006C44FE">
              <w:rPr>
                <w:rFonts w:ascii="Arial" w:eastAsia="Times New Roman" w:hAnsi="Arial" w:cs="Arial"/>
                <w:b/>
                <w:bCs/>
                <w:color w:val="FF0000"/>
                <w:sz w:val="22"/>
                <w:lang w:val="en-CA" w:eastAsia="en-CA"/>
              </w:rPr>
              <w:t>$0.00</w:t>
            </w:r>
          </w:p>
        </w:tc>
      </w:tr>
      <w:tr w:rsidR="00852253" w:rsidRPr="006C44FE" w14:paraId="65907F41" w14:textId="77777777" w:rsidTr="00852253">
        <w:trPr>
          <w:trHeight w:val="254"/>
        </w:trPr>
        <w:tc>
          <w:tcPr>
            <w:tcW w:w="2214" w:type="pct"/>
            <w:tcBorders>
              <w:top w:val="single" w:sz="4" w:space="0" w:color="auto"/>
              <w:left w:val="single" w:sz="12" w:space="0" w:color="auto"/>
              <w:bottom w:val="single" w:sz="4" w:space="0" w:color="auto"/>
              <w:right w:val="nil"/>
            </w:tcBorders>
            <w:shd w:val="clear" w:color="000000" w:fill="D9D9D9"/>
            <w:noWrap/>
            <w:vAlign w:val="center"/>
            <w:hideMark/>
          </w:tcPr>
          <w:p w14:paraId="3B42B1E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Budget Line Items</w:t>
            </w:r>
          </w:p>
        </w:tc>
        <w:tc>
          <w:tcPr>
            <w:tcW w:w="726" w:type="pct"/>
            <w:tcBorders>
              <w:top w:val="single" w:sz="4" w:space="0" w:color="auto"/>
              <w:left w:val="nil"/>
              <w:bottom w:val="single" w:sz="4" w:space="0" w:color="auto"/>
              <w:right w:val="nil"/>
            </w:tcBorders>
            <w:shd w:val="clear" w:color="000000" w:fill="D9D9D9"/>
            <w:noWrap/>
            <w:vAlign w:val="center"/>
            <w:hideMark/>
          </w:tcPr>
          <w:p w14:paraId="08AF298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single" w:sz="4" w:space="0" w:color="auto"/>
              <w:left w:val="nil"/>
              <w:bottom w:val="single" w:sz="4" w:space="0" w:color="auto"/>
              <w:right w:val="nil"/>
            </w:tcBorders>
            <w:shd w:val="clear" w:color="000000" w:fill="D9D9D9"/>
            <w:noWrap/>
            <w:vAlign w:val="center"/>
            <w:hideMark/>
          </w:tcPr>
          <w:p w14:paraId="42D8241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D9D9D9"/>
            <w:noWrap/>
            <w:vAlign w:val="center"/>
            <w:hideMark/>
          </w:tcPr>
          <w:p w14:paraId="78EE35BD"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Approved P&amp;S Budget</w:t>
            </w:r>
          </w:p>
        </w:tc>
      </w:tr>
      <w:tr w:rsidR="00852253" w:rsidRPr="006C44FE" w14:paraId="44B6F90F" w14:textId="77777777" w:rsidTr="00852253">
        <w:trPr>
          <w:trHeight w:val="254"/>
        </w:trPr>
        <w:tc>
          <w:tcPr>
            <w:tcW w:w="2214" w:type="pct"/>
            <w:tcBorders>
              <w:top w:val="nil"/>
              <w:left w:val="single" w:sz="12" w:space="0" w:color="auto"/>
              <w:bottom w:val="nil"/>
              <w:right w:val="nil"/>
            </w:tcBorders>
            <w:shd w:val="clear" w:color="000000" w:fill="808080"/>
            <w:noWrap/>
            <w:vAlign w:val="center"/>
            <w:hideMark/>
          </w:tcPr>
          <w:p w14:paraId="736EDA8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PROGRAM COSTS</w:t>
            </w:r>
          </w:p>
        </w:tc>
        <w:tc>
          <w:tcPr>
            <w:tcW w:w="726" w:type="pct"/>
            <w:tcBorders>
              <w:top w:val="nil"/>
              <w:left w:val="nil"/>
              <w:bottom w:val="nil"/>
              <w:right w:val="nil"/>
            </w:tcBorders>
            <w:shd w:val="clear" w:color="000000" w:fill="808080"/>
            <w:noWrap/>
            <w:vAlign w:val="center"/>
            <w:hideMark/>
          </w:tcPr>
          <w:p w14:paraId="7EC20E7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nil"/>
              <w:right w:val="nil"/>
            </w:tcBorders>
            <w:shd w:val="clear" w:color="000000" w:fill="808080"/>
            <w:noWrap/>
            <w:vAlign w:val="center"/>
            <w:hideMark/>
          </w:tcPr>
          <w:p w14:paraId="75B19F4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808080"/>
            <w:noWrap/>
            <w:vAlign w:val="center"/>
            <w:hideMark/>
          </w:tcPr>
          <w:p w14:paraId="3A395677"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4F477B3" w14:textId="77777777" w:rsidTr="00852253">
        <w:trPr>
          <w:trHeight w:val="254"/>
        </w:trPr>
        <w:tc>
          <w:tcPr>
            <w:tcW w:w="2214" w:type="pct"/>
            <w:tcBorders>
              <w:top w:val="single" w:sz="4" w:space="0" w:color="auto"/>
              <w:left w:val="single" w:sz="12" w:space="0" w:color="auto"/>
              <w:bottom w:val="single" w:sz="4" w:space="0" w:color="auto"/>
              <w:right w:val="nil"/>
            </w:tcBorders>
            <w:shd w:val="clear" w:color="000000" w:fill="D9D9D9"/>
            <w:noWrap/>
            <w:vAlign w:val="center"/>
            <w:hideMark/>
          </w:tcPr>
          <w:p w14:paraId="3A7D888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Salaries and Benefits </w:t>
            </w:r>
          </w:p>
        </w:tc>
        <w:tc>
          <w:tcPr>
            <w:tcW w:w="726" w:type="pct"/>
            <w:tcBorders>
              <w:top w:val="single" w:sz="4" w:space="0" w:color="auto"/>
              <w:left w:val="nil"/>
              <w:bottom w:val="single" w:sz="4" w:space="0" w:color="auto"/>
              <w:right w:val="nil"/>
            </w:tcBorders>
            <w:shd w:val="clear" w:color="000000" w:fill="D9D9D9"/>
            <w:noWrap/>
            <w:vAlign w:val="center"/>
            <w:hideMark/>
          </w:tcPr>
          <w:p w14:paraId="7CEB288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single" w:sz="4" w:space="0" w:color="auto"/>
              <w:left w:val="nil"/>
              <w:bottom w:val="single" w:sz="4" w:space="0" w:color="auto"/>
              <w:right w:val="nil"/>
            </w:tcBorders>
            <w:shd w:val="clear" w:color="000000" w:fill="D9D9D9"/>
            <w:noWrap/>
            <w:vAlign w:val="center"/>
            <w:hideMark/>
          </w:tcPr>
          <w:p w14:paraId="647E0D6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D9D9D9"/>
            <w:noWrap/>
            <w:vAlign w:val="center"/>
            <w:hideMark/>
          </w:tcPr>
          <w:p w14:paraId="52D4B36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F7A3E34" w14:textId="77777777" w:rsidTr="00852253">
        <w:trPr>
          <w:trHeight w:val="254"/>
        </w:trPr>
        <w:tc>
          <w:tcPr>
            <w:tcW w:w="2214" w:type="pct"/>
            <w:tcBorders>
              <w:top w:val="nil"/>
              <w:left w:val="single" w:sz="12" w:space="0" w:color="auto"/>
              <w:bottom w:val="nil"/>
              <w:right w:val="single" w:sz="4" w:space="0" w:color="757171"/>
            </w:tcBorders>
            <w:shd w:val="clear" w:color="000000" w:fill="F2F2F2"/>
            <w:noWrap/>
            <w:vAlign w:val="center"/>
            <w:hideMark/>
          </w:tcPr>
          <w:p w14:paraId="71A0E7B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Position Title</w:t>
            </w:r>
          </w:p>
        </w:tc>
        <w:tc>
          <w:tcPr>
            <w:tcW w:w="726" w:type="pct"/>
            <w:tcBorders>
              <w:top w:val="nil"/>
              <w:left w:val="nil"/>
              <w:bottom w:val="single" w:sz="4" w:space="0" w:color="757171"/>
              <w:right w:val="single" w:sz="4" w:space="0" w:color="757171"/>
            </w:tcBorders>
            <w:shd w:val="clear" w:color="000000" w:fill="F2F2F2"/>
            <w:noWrap/>
            <w:vAlign w:val="center"/>
            <w:hideMark/>
          </w:tcPr>
          <w:p w14:paraId="44E6419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Wage / Hour</w:t>
            </w:r>
          </w:p>
        </w:tc>
        <w:tc>
          <w:tcPr>
            <w:tcW w:w="845" w:type="pct"/>
            <w:tcBorders>
              <w:top w:val="nil"/>
              <w:left w:val="nil"/>
              <w:bottom w:val="single" w:sz="4" w:space="0" w:color="757171"/>
              <w:right w:val="nil"/>
            </w:tcBorders>
            <w:shd w:val="clear" w:color="000000" w:fill="F2F2F2"/>
            <w:noWrap/>
            <w:vAlign w:val="center"/>
            <w:hideMark/>
          </w:tcPr>
          <w:p w14:paraId="506EAC66" w14:textId="77777777" w:rsidR="006C44FE" w:rsidRPr="006C44FE" w:rsidRDefault="006C44FE" w:rsidP="006C44FE">
            <w:pPr>
              <w:spacing w:after="0" w:line="240" w:lineRule="auto"/>
              <w:jc w:val="left"/>
              <w:rPr>
                <w:rFonts w:ascii="Arial" w:eastAsia="Times New Roman" w:hAnsi="Arial" w:cs="Arial"/>
                <w:sz w:val="22"/>
                <w:lang w:val="en-CA" w:eastAsia="en-CA"/>
              </w:rPr>
            </w:pPr>
            <w:proofErr w:type="spellStart"/>
            <w:r w:rsidRPr="006C44FE">
              <w:rPr>
                <w:rFonts w:ascii="Arial" w:eastAsia="Times New Roman" w:hAnsi="Arial" w:cs="Arial"/>
                <w:sz w:val="22"/>
                <w:lang w:val="en-CA" w:eastAsia="en-CA"/>
              </w:rPr>
              <w:t>Weely</w:t>
            </w:r>
            <w:proofErr w:type="spellEnd"/>
            <w:r w:rsidRPr="006C44FE">
              <w:rPr>
                <w:rFonts w:ascii="Arial" w:eastAsia="Times New Roman" w:hAnsi="Arial" w:cs="Arial"/>
                <w:sz w:val="22"/>
                <w:lang w:val="en-CA" w:eastAsia="en-CA"/>
              </w:rPr>
              <w:t xml:space="preserve"> Hours</w:t>
            </w:r>
          </w:p>
        </w:tc>
        <w:tc>
          <w:tcPr>
            <w:tcW w:w="1215" w:type="pct"/>
            <w:tcBorders>
              <w:top w:val="nil"/>
              <w:left w:val="single" w:sz="4" w:space="0" w:color="auto"/>
              <w:bottom w:val="single" w:sz="4" w:space="0" w:color="auto"/>
              <w:right w:val="single" w:sz="12" w:space="0" w:color="auto"/>
            </w:tcBorders>
            <w:shd w:val="clear" w:color="000000" w:fill="D9D9D9"/>
            <w:noWrap/>
            <w:vAlign w:val="center"/>
            <w:hideMark/>
          </w:tcPr>
          <w:p w14:paraId="40D8928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36ADC320" w14:textId="77777777" w:rsidTr="00852253">
        <w:trPr>
          <w:trHeight w:val="254"/>
        </w:trPr>
        <w:tc>
          <w:tcPr>
            <w:tcW w:w="2214"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B11FB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726" w:type="pct"/>
            <w:tcBorders>
              <w:top w:val="nil"/>
              <w:left w:val="nil"/>
              <w:bottom w:val="single" w:sz="4" w:space="0" w:color="757171"/>
              <w:right w:val="single" w:sz="4" w:space="0" w:color="757171"/>
            </w:tcBorders>
            <w:shd w:val="clear" w:color="auto" w:fill="auto"/>
            <w:noWrap/>
            <w:vAlign w:val="center"/>
            <w:hideMark/>
          </w:tcPr>
          <w:p w14:paraId="691A8C9D"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757171"/>
              <w:right w:val="nil"/>
            </w:tcBorders>
            <w:shd w:val="clear" w:color="auto" w:fill="auto"/>
            <w:noWrap/>
            <w:vAlign w:val="center"/>
            <w:hideMark/>
          </w:tcPr>
          <w:p w14:paraId="3A915AC5"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5541B7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711D019" w14:textId="77777777" w:rsidTr="00852253">
        <w:trPr>
          <w:trHeight w:val="254"/>
        </w:trPr>
        <w:tc>
          <w:tcPr>
            <w:tcW w:w="2214" w:type="pct"/>
            <w:tcBorders>
              <w:top w:val="nil"/>
              <w:left w:val="single" w:sz="12" w:space="0" w:color="auto"/>
              <w:bottom w:val="single" w:sz="4" w:space="0" w:color="auto"/>
              <w:right w:val="single" w:sz="4" w:space="0" w:color="auto"/>
            </w:tcBorders>
            <w:shd w:val="clear" w:color="auto" w:fill="auto"/>
            <w:noWrap/>
            <w:vAlign w:val="center"/>
            <w:hideMark/>
          </w:tcPr>
          <w:p w14:paraId="43236CE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726" w:type="pct"/>
            <w:tcBorders>
              <w:top w:val="nil"/>
              <w:left w:val="nil"/>
              <w:bottom w:val="single" w:sz="4" w:space="0" w:color="757171"/>
              <w:right w:val="single" w:sz="4" w:space="0" w:color="757171"/>
            </w:tcBorders>
            <w:shd w:val="clear" w:color="auto" w:fill="auto"/>
            <w:noWrap/>
            <w:vAlign w:val="center"/>
            <w:hideMark/>
          </w:tcPr>
          <w:p w14:paraId="4114CDCD"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757171"/>
              <w:right w:val="nil"/>
            </w:tcBorders>
            <w:shd w:val="clear" w:color="auto" w:fill="auto"/>
            <w:noWrap/>
            <w:vAlign w:val="center"/>
            <w:hideMark/>
          </w:tcPr>
          <w:p w14:paraId="5628180C"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B2F77B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71F9FE6" w14:textId="77777777" w:rsidTr="00852253">
        <w:trPr>
          <w:trHeight w:val="254"/>
        </w:trPr>
        <w:tc>
          <w:tcPr>
            <w:tcW w:w="2214" w:type="pct"/>
            <w:tcBorders>
              <w:top w:val="nil"/>
              <w:left w:val="single" w:sz="12" w:space="0" w:color="auto"/>
              <w:bottom w:val="single" w:sz="4" w:space="0" w:color="auto"/>
              <w:right w:val="single" w:sz="4" w:space="0" w:color="auto"/>
            </w:tcBorders>
            <w:shd w:val="clear" w:color="auto" w:fill="auto"/>
            <w:noWrap/>
            <w:vAlign w:val="center"/>
            <w:hideMark/>
          </w:tcPr>
          <w:p w14:paraId="116936A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726" w:type="pct"/>
            <w:tcBorders>
              <w:top w:val="nil"/>
              <w:left w:val="nil"/>
              <w:bottom w:val="single" w:sz="4" w:space="0" w:color="757171"/>
              <w:right w:val="single" w:sz="4" w:space="0" w:color="757171"/>
            </w:tcBorders>
            <w:shd w:val="clear" w:color="auto" w:fill="auto"/>
            <w:noWrap/>
            <w:vAlign w:val="center"/>
            <w:hideMark/>
          </w:tcPr>
          <w:p w14:paraId="0C61BFBE"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757171"/>
              <w:right w:val="nil"/>
            </w:tcBorders>
            <w:shd w:val="clear" w:color="auto" w:fill="auto"/>
            <w:noWrap/>
            <w:vAlign w:val="center"/>
            <w:hideMark/>
          </w:tcPr>
          <w:p w14:paraId="1D059C2A"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B44BD5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D4849A6" w14:textId="77777777" w:rsidTr="00852253">
        <w:trPr>
          <w:trHeight w:val="254"/>
        </w:trPr>
        <w:tc>
          <w:tcPr>
            <w:tcW w:w="2214" w:type="pct"/>
            <w:tcBorders>
              <w:top w:val="nil"/>
              <w:left w:val="single" w:sz="12" w:space="0" w:color="auto"/>
              <w:bottom w:val="single" w:sz="4" w:space="0" w:color="auto"/>
              <w:right w:val="single" w:sz="4" w:space="0" w:color="auto"/>
            </w:tcBorders>
            <w:shd w:val="clear" w:color="auto" w:fill="auto"/>
            <w:noWrap/>
            <w:vAlign w:val="center"/>
            <w:hideMark/>
          </w:tcPr>
          <w:p w14:paraId="3345FB8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726" w:type="pct"/>
            <w:tcBorders>
              <w:top w:val="nil"/>
              <w:left w:val="nil"/>
              <w:bottom w:val="single" w:sz="4" w:space="0" w:color="757171"/>
              <w:right w:val="single" w:sz="4" w:space="0" w:color="757171"/>
            </w:tcBorders>
            <w:shd w:val="clear" w:color="auto" w:fill="auto"/>
            <w:noWrap/>
            <w:vAlign w:val="center"/>
            <w:hideMark/>
          </w:tcPr>
          <w:p w14:paraId="1ECEE34D"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757171"/>
              <w:right w:val="nil"/>
            </w:tcBorders>
            <w:shd w:val="clear" w:color="auto" w:fill="auto"/>
            <w:noWrap/>
            <w:vAlign w:val="center"/>
            <w:hideMark/>
          </w:tcPr>
          <w:p w14:paraId="01F2CD7B"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AC1864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6E5E5A96" w14:textId="77777777" w:rsidTr="00852253">
        <w:trPr>
          <w:trHeight w:val="254"/>
        </w:trPr>
        <w:tc>
          <w:tcPr>
            <w:tcW w:w="2214" w:type="pct"/>
            <w:tcBorders>
              <w:top w:val="nil"/>
              <w:left w:val="single" w:sz="12" w:space="0" w:color="auto"/>
              <w:bottom w:val="single" w:sz="4" w:space="0" w:color="auto"/>
              <w:right w:val="single" w:sz="4" w:space="0" w:color="auto"/>
            </w:tcBorders>
            <w:shd w:val="clear" w:color="auto" w:fill="auto"/>
            <w:noWrap/>
            <w:vAlign w:val="center"/>
            <w:hideMark/>
          </w:tcPr>
          <w:p w14:paraId="693E549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726" w:type="pct"/>
            <w:tcBorders>
              <w:top w:val="nil"/>
              <w:left w:val="nil"/>
              <w:bottom w:val="nil"/>
              <w:right w:val="single" w:sz="4" w:space="0" w:color="757171"/>
            </w:tcBorders>
            <w:shd w:val="clear" w:color="auto" w:fill="auto"/>
            <w:noWrap/>
            <w:vAlign w:val="center"/>
            <w:hideMark/>
          </w:tcPr>
          <w:p w14:paraId="173F5B21"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nil"/>
              <w:right w:val="nil"/>
            </w:tcBorders>
            <w:shd w:val="clear" w:color="auto" w:fill="auto"/>
            <w:noWrap/>
            <w:vAlign w:val="center"/>
            <w:hideMark/>
          </w:tcPr>
          <w:p w14:paraId="7497BEA7" w14:textId="77777777" w:rsidR="006C44FE" w:rsidRPr="006C44FE" w:rsidRDefault="006C44FE" w:rsidP="006C44FE">
            <w:pPr>
              <w:spacing w:after="0" w:line="240" w:lineRule="auto"/>
              <w:jc w:val="center"/>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C79F95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00A03F19" w14:textId="77777777" w:rsidTr="00852253">
        <w:trPr>
          <w:trHeight w:val="254"/>
        </w:trPr>
        <w:tc>
          <w:tcPr>
            <w:tcW w:w="2214" w:type="pct"/>
            <w:tcBorders>
              <w:top w:val="nil"/>
              <w:left w:val="single" w:sz="12" w:space="0" w:color="auto"/>
              <w:bottom w:val="nil"/>
              <w:right w:val="nil"/>
            </w:tcBorders>
            <w:shd w:val="clear" w:color="000000" w:fill="D9D9D9"/>
            <w:noWrap/>
            <w:vAlign w:val="center"/>
            <w:hideMark/>
          </w:tcPr>
          <w:p w14:paraId="34C6155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Eligible Program Expenses</w:t>
            </w:r>
          </w:p>
        </w:tc>
        <w:tc>
          <w:tcPr>
            <w:tcW w:w="726" w:type="pct"/>
            <w:tcBorders>
              <w:top w:val="single" w:sz="4" w:space="0" w:color="auto"/>
              <w:left w:val="nil"/>
              <w:bottom w:val="nil"/>
              <w:right w:val="nil"/>
            </w:tcBorders>
            <w:shd w:val="clear" w:color="000000" w:fill="D9D9D9"/>
            <w:noWrap/>
            <w:vAlign w:val="center"/>
            <w:hideMark/>
          </w:tcPr>
          <w:p w14:paraId="2E2CA2C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single" w:sz="4" w:space="0" w:color="auto"/>
              <w:left w:val="nil"/>
              <w:bottom w:val="single" w:sz="4" w:space="0" w:color="auto"/>
              <w:right w:val="nil"/>
            </w:tcBorders>
            <w:shd w:val="clear" w:color="000000" w:fill="D9D9D9"/>
            <w:noWrap/>
            <w:vAlign w:val="center"/>
            <w:hideMark/>
          </w:tcPr>
          <w:p w14:paraId="016CE09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D9D9D9"/>
            <w:noWrap/>
            <w:vAlign w:val="center"/>
            <w:hideMark/>
          </w:tcPr>
          <w:p w14:paraId="48F1D5B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2A66BEBC" w14:textId="77777777" w:rsidTr="00852253">
        <w:trPr>
          <w:trHeight w:val="254"/>
        </w:trPr>
        <w:tc>
          <w:tcPr>
            <w:tcW w:w="2214" w:type="pct"/>
            <w:tcBorders>
              <w:top w:val="single" w:sz="4" w:space="0" w:color="auto"/>
              <w:left w:val="single" w:sz="12" w:space="0" w:color="auto"/>
              <w:bottom w:val="single" w:sz="4" w:space="0" w:color="auto"/>
              <w:right w:val="nil"/>
            </w:tcBorders>
            <w:shd w:val="clear" w:color="000000" w:fill="F2F2F2"/>
            <w:noWrap/>
            <w:vAlign w:val="center"/>
            <w:hideMark/>
          </w:tcPr>
          <w:p w14:paraId="1EA165D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Professional Fees</w:t>
            </w:r>
          </w:p>
        </w:tc>
        <w:tc>
          <w:tcPr>
            <w:tcW w:w="726" w:type="pct"/>
            <w:tcBorders>
              <w:top w:val="single" w:sz="4" w:space="0" w:color="auto"/>
              <w:left w:val="nil"/>
              <w:bottom w:val="single" w:sz="4" w:space="0" w:color="auto"/>
              <w:right w:val="nil"/>
            </w:tcBorders>
            <w:shd w:val="clear" w:color="000000" w:fill="F2F2F2"/>
            <w:noWrap/>
            <w:vAlign w:val="center"/>
            <w:hideMark/>
          </w:tcPr>
          <w:p w14:paraId="30CBE48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190C1AE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0071D78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7E8F9D7B"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42AFFC3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Elder </w:t>
            </w:r>
            <w:proofErr w:type="spellStart"/>
            <w:r w:rsidRPr="006C44FE">
              <w:rPr>
                <w:rFonts w:ascii="Arial" w:eastAsia="Times New Roman" w:hAnsi="Arial" w:cs="Arial"/>
                <w:sz w:val="22"/>
                <w:lang w:val="en-CA" w:eastAsia="en-CA"/>
              </w:rPr>
              <w:t>Honourarium</w:t>
            </w:r>
            <w:proofErr w:type="spellEnd"/>
          </w:p>
        </w:tc>
        <w:tc>
          <w:tcPr>
            <w:tcW w:w="726" w:type="pct"/>
            <w:tcBorders>
              <w:top w:val="nil"/>
              <w:left w:val="nil"/>
              <w:bottom w:val="single" w:sz="4" w:space="0" w:color="auto"/>
              <w:right w:val="nil"/>
            </w:tcBorders>
            <w:shd w:val="clear" w:color="000000" w:fill="F2F2F2"/>
            <w:noWrap/>
            <w:vAlign w:val="center"/>
            <w:hideMark/>
          </w:tcPr>
          <w:p w14:paraId="746BA35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606741B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451BB6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585897B9"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66997F1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Travel &amp; Transportation (BC only)</w:t>
            </w:r>
          </w:p>
        </w:tc>
        <w:tc>
          <w:tcPr>
            <w:tcW w:w="726" w:type="pct"/>
            <w:tcBorders>
              <w:top w:val="nil"/>
              <w:left w:val="nil"/>
              <w:bottom w:val="single" w:sz="4" w:space="0" w:color="auto"/>
              <w:right w:val="nil"/>
            </w:tcBorders>
            <w:shd w:val="clear" w:color="000000" w:fill="F2F2F2"/>
            <w:noWrap/>
            <w:vAlign w:val="center"/>
            <w:hideMark/>
          </w:tcPr>
          <w:p w14:paraId="29AD04C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6D9DDA7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BD3686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55733C9A"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59C1746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Meetings</w:t>
            </w:r>
          </w:p>
        </w:tc>
        <w:tc>
          <w:tcPr>
            <w:tcW w:w="726" w:type="pct"/>
            <w:tcBorders>
              <w:top w:val="nil"/>
              <w:left w:val="nil"/>
              <w:bottom w:val="single" w:sz="4" w:space="0" w:color="auto"/>
              <w:right w:val="nil"/>
            </w:tcBorders>
            <w:shd w:val="clear" w:color="000000" w:fill="F2F2F2"/>
            <w:noWrap/>
            <w:vAlign w:val="center"/>
            <w:hideMark/>
          </w:tcPr>
          <w:p w14:paraId="6D9BE90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1147F90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1128633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28909541"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40E8B0F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Hospitality</w:t>
            </w:r>
          </w:p>
        </w:tc>
        <w:tc>
          <w:tcPr>
            <w:tcW w:w="726" w:type="pct"/>
            <w:tcBorders>
              <w:top w:val="nil"/>
              <w:left w:val="nil"/>
              <w:bottom w:val="single" w:sz="4" w:space="0" w:color="auto"/>
              <w:right w:val="nil"/>
            </w:tcBorders>
            <w:shd w:val="clear" w:color="000000" w:fill="F2F2F2"/>
            <w:noWrap/>
            <w:vAlign w:val="center"/>
            <w:hideMark/>
          </w:tcPr>
          <w:p w14:paraId="39D8F4F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533A019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35BEC9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20C3FB18"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4DBAB93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Training &amp; Development</w:t>
            </w:r>
          </w:p>
        </w:tc>
        <w:tc>
          <w:tcPr>
            <w:tcW w:w="726" w:type="pct"/>
            <w:tcBorders>
              <w:top w:val="nil"/>
              <w:left w:val="nil"/>
              <w:bottom w:val="single" w:sz="4" w:space="0" w:color="auto"/>
              <w:right w:val="nil"/>
            </w:tcBorders>
            <w:shd w:val="clear" w:color="000000" w:fill="F2F2F2"/>
            <w:noWrap/>
            <w:vAlign w:val="center"/>
            <w:hideMark/>
          </w:tcPr>
          <w:p w14:paraId="0F5FCA86"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68E926DB"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38497E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7E614211"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19848576"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Equipment</w:t>
            </w:r>
          </w:p>
        </w:tc>
        <w:tc>
          <w:tcPr>
            <w:tcW w:w="726" w:type="pct"/>
            <w:tcBorders>
              <w:top w:val="nil"/>
              <w:left w:val="nil"/>
              <w:bottom w:val="single" w:sz="4" w:space="0" w:color="auto"/>
              <w:right w:val="nil"/>
            </w:tcBorders>
            <w:shd w:val="clear" w:color="000000" w:fill="F2F2F2"/>
            <w:noWrap/>
            <w:vAlign w:val="center"/>
            <w:hideMark/>
          </w:tcPr>
          <w:p w14:paraId="0C00CD1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15C9DC2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7C0F9F5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41CD5351"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7430887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Facilities</w:t>
            </w:r>
          </w:p>
        </w:tc>
        <w:tc>
          <w:tcPr>
            <w:tcW w:w="726" w:type="pct"/>
            <w:tcBorders>
              <w:top w:val="nil"/>
              <w:left w:val="nil"/>
              <w:bottom w:val="single" w:sz="4" w:space="0" w:color="auto"/>
              <w:right w:val="nil"/>
            </w:tcBorders>
            <w:shd w:val="clear" w:color="000000" w:fill="F2F2F2"/>
            <w:noWrap/>
            <w:vAlign w:val="bottom"/>
            <w:hideMark/>
          </w:tcPr>
          <w:p w14:paraId="04F0855E"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1A3920E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1CB0B2F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F41E3F7"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7D0211C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Communications</w:t>
            </w:r>
          </w:p>
        </w:tc>
        <w:tc>
          <w:tcPr>
            <w:tcW w:w="726" w:type="pct"/>
            <w:tcBorders>
              <w:top w:val="nil"/>
              <w:left w:val="nil"/>
              <w:bottom w:val="single" w:sz="4" w:space="0" w:color="auto"/>
              <w:right w:val="nil"/>
            </w:tcBorders>
            <w:shd w:val="clear" w:color="000000" w:fill="F2F2F2"/>
            <w:noWrap/>
            <w:vAlign w:val="bottom"/>
            <w:hideMark/>
          </w:tcPr>
          <w:p w14:paraId="5370165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0E150F5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8FA8EB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5A18D1F"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3DD33A45"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Materials &amp; Supplies</w:t>
            </w:r>
          </w:p>
        </w:tc>
        <w:tc>
          <w:tcPr>
            <w:tcW w:w="726" w:type="pct"/>
            <w:tcBorders>
              <w:top w:val="nil"/>
              <w:left w:val="nil"/>
              <w:bottom w:val="single" w:sz="4" w:space="0" w:color="auto"/>
              <w:right w:val="nil"/>
            </w:tcBorders>
            <w:shd w:val="clear" w:color="000000" w:fill="F2F2F2"/>
            <w:noWrap/>
            <w:vAlign w:val="bottom"/>
            <w:hideMark/>
          </w:tcPr>
          <w:p w14:paraId="6B6F441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26948DE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2C13FB6F"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361A555A" w14:textId="77777777" w:rsidTr="00852253">
        <w:trPr>
          <w:trHeight w:val="254"/>
        </w:trPr>
        <w:tc>
          <w:tcPr>
            <w:tcW w:w="2214" w:type="pct"/>
            <w:tcBorders>
              <w:top w:val="nil"/>
              <w:left w:val="single" w:sz="12" w:space="0" w:color="auto"/>
              <w:bottom w:val="single" w:sz="4" w:space="0" w:color="auto"/>
              <w:right w:val="nil"/>
            </w:tcBorders>
            <w:shd w:val="clear" w:color="000000" w:fill="F2F2F2"/>
            <w:noWrap/>
            <w:vAlign w:val="center"/>
            <w:hideMark/>
          </w:tcPr>
          <w:p w14:paraId="71AF8FC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Volunteer Participation Expenses</w:t>
            </w:r>
          </w:p>
        </w:tc>
        <w:tc>
          <w:tcPr>
            <w:tcW w:w="726" w:type="pct"/>
            <w:tcBorders>
              <w:top w:val="nil"/>
              <w:left w:val="nil"/>
              <w:bottom w:val="single" w:sz="4" w:space="0" w:color="auto"/>
              <w:right w:val="nil"/>
            </w:tcBorders>
            <w:shd w:val="clear" w:color="000000" w:fill="F2F2F2"/>
            <w:noWrap/>
            <w:vAlign w:val="bottom"/>
            <w:hideMark/>
          </w:tcPr>
          <w:p w14:paraId="772C14B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single" w:sz="4" w:space="0" w:color="auto"/>
              <w:right w:val="nil"/>
            </w:tcBorders>
            <w:shd w:val="clear" w:color="000000" w:fill="F2F2F2"/>
            <w:noWrap/>
            <w:vAlign w:val="center"/>
            <w:hideMark/>
          </w:tcPr>
          <w:p w14:paraId="7122C21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FFE699"/>
            <w:noWrap/>
            <w:vAlign w:val="center"/>
            <w:hideMark/>
          </w:tcPr>
          <w:p w14:paraId="5D7D971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3467F4AA" w14:textId="77777777" w:rsidTr="00852253">
        <w:trPr>
          <w:trHeight w:val="254"/>
        </w:trPr>
        <w:tc>
          <w:tcPr>
            <w:tcW w:w="2214" w:type="pct"/>
            <w:tcBorders>
              <w:top w:val="nil"/>
              <w:left w:val="single" w:sz="12" w:space="0" w:color="auto"/>
              <w:bottom w:val="nil"/>
              <w:right w:val="nil"/>
            </w:tcBorders>
            <w:shd w:val="clear" w:color="000000" w:fill="D9D9D9"/>
            <w:noWrap/>
            <w:vAlign w:val="center"/>
            <w:hideMark/>
          </w:tcPr>
          <w:p w14:paraId="2B492B2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Program Expense Totals</w:t>
            </w:r>
          </w:p>
        </w:tc>
        <w:tc>
          <w:tcPr>
            <w:tcW w:w="726" w:type="pct"/>
            <w:tcBorders>
              <w:top w:val="nil"/>
              <w:left w:val="nil"/>
              <w:bottom w:val="nil"/>
              <w:right w:val="nil"/>
            </w:tcBorders>
            <w:shd w:val="clear" w:color="000000" w:fill="D9D9D9"/>
            <w:noWrap/>
            <w:vAlign w:val="bottom"/>
            <w:hideMark/>
          </w:tcPr>
          <w:p w14:paraId="310A09C8"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nil"/>
              <w:left w:val="nil"/>
              <w:bottom w:val="nil"/>
              <w:right w:val="nil"/>
            </w:tcBorders>
            <w:shd w:val="clear" w:color="000000" w:fill="D9D9D9"/>
            <w:noWrap/>
            <w:vAlign w:val="bottom"/>
            <w:hideMark/>
          </w:tcPr>
          <w:p w14:paraId="69260C7B"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D9D9D9"/>
            <w:noWrap/>
            <w:vAlign w:val="center"/>
            <w:hideMark/>
          </w:tcPr>
          <w:p w14:paraId="73B9A7D1"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$0.00</w:t>
            </w:r>
          </w:p>
        </w:tc>
      </w:tr>
      <w:tr w:rsidR="00852253" w:rsidRPr="006C44FE" w14:paraId="4511AEDE" w14:textId="77777777" w:rsidTr="00852253">
        <w:trPr>
          <w:trHeight w:val="254"/>
        </w:trPr>
        <w:tc>
          <w:tcPr>
            <w:tcW w:w="2214" w:type="pct"/>
            <w:tcBorders>
              <w:top w:val="single" w:sz="4" w:space="0" w:color="auto"/>
              <w:left w:val="single" w:sz="12" w:space="0" w:color="auto"/>
              <w:bottom w:val="single" w:sz="4" w:space="0" w:color="auto"/>
              <w:right w:val="single" w:sz="4" w:space="0" w:color="757171"/>
            </w:tcBorders>
            <w:shd w:val="clear" w:color="000000" w:fill="808080"/>
            <w:noWrap/>
            <w:vAlign w:val="center"/>
            <w:hideMark/>
          </w:tcPr>
          <w:p w14:paraId="1321DB6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ADMINISTRATION COSTS - up to 7%</w:t>
            </w:r>
          </w:p>
        </w:tc>
        <w:tc>
          <w:tcPr>
            <w:tcW w:w="726" w:type="pct"/>
            <w:tcBorders>
              <w:top w:val="single" w:sz="4" w:space="0" w:color="auto"/>
              <w:left w:val="nil"/>
              <w:bottom w:val="single" w:sz="4" w:space="0" w:color="auto"/>
              <w:right w:val="nil"/>
            </w:tcBorders>
            <w:shd w:val="clear" w:color="000000" w:fill="808080"/>
            <w:noWrap/>
            <w:vAlign w:val="center"/>
            <w:hideMark/>
          </w:tcPr>
          <w:p w14:paraId="14EBAAE2"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845" w:type="pct"/>
            <w:tcBorders>
              <w:top w:val="single" w:sz="4" w:space="0" w:color="auto"/>
              <w:left w:val="nil"/>
              <w:bottom w:val="single" w:sz="4" w:space="0" w:color="auto"/>
              <w:right w:val="nil"/>
            </w:tcBorders>
            <w:shd w:val="clear" w:color="000000" w:fill="808080"/>
            <w:noWrap/>
            <w:vAlign w:val="center"/>
            <w:hideMark/>
          </w:tcPr>
          <w:p w14:paraId="3007621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c>
          <w:tcPr>
            <w:tcW w:w="1215" w:type="pct"/>
            <w:tcBorders>
              <w:top w:val="nil"/>
              <w:left w:val="single" w:sz="4" w:space="0" w:color="auto"/>
              <w:bottom w:val="single" w:sz="4" w:space="0" w:color="auto"/>
              <w:right w:val="single" w:sz="12" w:space="0" w:color="auto"/>
            </w:tcBorders>
            <w:shd w:val="clear" w:color="000000" w:fill="808080"/>
            <w:noWrap/>
            <w:vAlign w:val="center"/>
            <w:hideMark/>
          </w:tcPr>
          <w:p w14:paraId="264BCD5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6D35BFB3" w14:textId="77777777" w:rsidTr="00852253">
        <w:trPr>
          <w:trHeight w:val="254"/>
        </w:trPr>
        <w:tc>
          <w:tcPr>
            <w:tcW w:w="3785" w:type="pct"/>
            <w:gridSpan w:val="3"/>
            <w:vMerge w:val="restart"/>
            <w:tcBorders>
              <w:top w:val="nil"/>
              <w:left w:val="single" w:sz="12" w:space="0" w:color="auto"/>
              <w:right w:val="nil"/>
            </w:tcBorders>
            <w:shd w:val="clear" w:color="000000" w:fill="D9D9D9"/>
            <w:vAlign w:val="center"/>
            <w:hideMark/>
          </w:tcPr>
          <w:p w14:paraId="759BB8DE" w14:textId="63434EB2" w:rsidR="00852253" w:rsidRPr="006C44FE" w:rsidRDefault="00852253" w:rsidP="00852253">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Management Oversight - a portion of costs of an administrator or staff time required to support project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1215" w:type="pct"/>
            <w:tcBorders>
              <w:top w:val="nil"/>
              <w:left w:val="single" w:sz="4" w:space="0" w:color="auto"/>
              <w:bottom w:val="nil"/>
              <w:right w:val="single" w:sz="12" w:space="0" w:color="auto"/>
            </w:tcBorders>
            <w:shd w:val="clear" w:color="000000" w:fill="D9D9D9"/>
            <w:vAlign w:val="center"/>
            <w:hideMark/>
          </w:tcPr>
          <w:p w14:paraId="72100FA9"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502848D4" w14:textId="77777777" w:rsidTr="00852253">
        <w:trPr>
          <w:trHeight w:val="254"/>
        </w:trPr>
        <w:tc>
          <w:tcPr>
            <w:tcW w:w="3785" w:type="pct"/>
            <w:gridSpan w:val="3"/>
            <w:vMerge/>
            <w:tcBorders>
              <w:left w:val="single" w:sz="12" w:space="0" w:color="auto"/>
              <w:bottom w:val="single" w:sz="4" w:space="0" w:color="auto"/>
              <w:right w:val="nil"/>
            </w:tcBorders>
            <w:shd w:val="clear" w:color="000000" w:fill="D9D9D9"/>
            <w:vAlign w:val="center"/>
            <w:hideMark/>
          </w:tcPr>
          <w:p w14:paraId="16591BB3" w14:textId="2FFF41BA" w:rsidR="00852253" w:rsidRPr="006C44FE" w:rsidRDefault="00852253" w:rsidP="006C44FE">
            <w:pPr>
              <w:spacing w:after="0" w:line="240" w:lineRule="auto"/>
              <w:jc w:val="left"/>
              <w:rPr>
                <w:rFonts w:ascii="Arial" w:eastAsia="Times New Roman" w:hAnsi="Arial" w:cs="Arial"/>
                <w:sz w:val="22"/>
                <w:lang w:val="en-CA" w:eastAsia="en-CA"/>
              </w:rPr>
            </w:pPr>
          </w:p>
        </w:tc>
        <w:tc>
          <w:tcPr>
            <w:tcW w:w="1215" w:type="pct"/>
            <w:tcBorders>
              <w:top w:val="nil"/>
              <w:left w:val="single" w:sz="4" w:space="0" w:color="auto"/>
              <w:bottom w:val="single" w:sz="4" w:space="0" w:color="auto"/>
              <w:right w:val="single" w:sz="12" w:space="0" w:color="auto"/>
            </w:tcBorders>
            <w:shd w:val="clear" w:color="000000" w:fill="D9D9D9"/>
            <w:vAlign w:val="center"/>
            <w:hideMark/>
          </w:tcPr>
          <w:p w14:paraId="738854C0"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13609A54" w14:textId="77777777" w:rsidTr="00852253">
        <w:trPr>
          <w:trHeight w:val="254"/>
        </w:trPr>
        <w:tc>
          <w:tcPr>
            <w:tcW w:w="3785" w:type="pct"/>
            <w:gridSpan w:val="3"/>
            <w:tcBorders>
              <w:top w:val="single" w:sz="4" w:space="0" w:color="auto"/>
              <w:left w:val="single" w:sz="12" w:space="0" w:color="auto"/>
              <w:bottom w:val="single" w:sz="4" w:space="0" w:color="757171"/>
              <w:right w:val="nil"/>
            </w:tcBorders>
            <w:shd w:val="clear" w:color="auto" w:fill="auto"/>
            <w:vAlign w:val="center"/>
            <w:hideMark/>
          </w:tcPr>
          <w:p w14:paraId="347EC94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1215" w:type="pct"/>
            <w:tcBorders>
              <w:top w:val="nil"/>
              <w:left w:val="single" w:sz="4" w:space="0" w:color="auto"/>
              <w:bottom w:val="single" w:sz="4" w:space="0" w:color="757171"/>
              <w:right w:val="single" w:sz="12" w:space="0" w:color="auto"/>
            </w:tcBorders>
            <w:shd w:val="clear" w:color="000000" w:fill="FFE699"/>
            <w:vAlign w:val="center"/>
            <w:hideMark/>
          </w:tcPr>
          <w:p w14:paraId="7EFB8D17"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4FABA8A6" w14:textId="77777777" w:rsidTr="00852253">
        <w:trPr>
          <w:trHeight w:val="254"/>
        </w:trPr>
        <w:tc>
          <w:tcPr>
            <w:tcW w:w="3785" w:type="pct"/>
            <w:gridSpan w:val="3"/>
            <w:tcBorders>
              <w:top w:val="single" w:sz="4" w:space="0" w:color="757171"/>
              <w:left w:val="single" w:sz="12" w:space="0" w:color="auto"/>
              <w:bottom w:val="single" w:sz="4" w:space="0" w:color="auto"/>
              <w:right w:val="nil"/>
            </w:tcBorders>
            <w:shd w:val="clear" w:color="auto" w:fill="auto"/>
            <w:vAlign w:val="center"/>
            <w:hideMark/>
          </w:tcPr>
          <w:p w14:paraId="7C0D3C7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1215" w:type="pct"/>
            <w:tcBorders>
              <w:top w:val="nil"/>
              <w:left w:val="single" w:sz="4" w:space="0" w:color="auto"/>
              <w:bottom w:val="nil"/>
              <w:right w:val="single" w:sz="12" w:space="0" w:color="auto"/>
            </w:tcBorders>
            <w:shd w:val="clear" w:color="000000" w:fill="FFE699"/>
            <w:vAlign w:val="center"/>
            <w:hideMark/>
          </w:tcPr>
          <w:p w14:paraId="22D4902C"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0BE788C9" w14:textId="77777777" w:rsidTr="00852253">
        <w:trPr>
          <w:trHeight w:val="254"/>
        </w:trPr>
        <w:tc>
          <w:tcPr>
            <w:tcW w:w="3785" w:type="pct"/>
            <w:gridSpan w:val="3"/>
            <w:vMerge w:val="restart"/>
            <w:tcBorders>
              <w:top w:val="nil"/>
              <w:left w:val="single" w:sz="12" w:space="0" w:color="auto"/>
              <w:right w:val="nil"/>
            </w:tcBorders>
            <w:shd w:val="clear" w:color="000000" w:fill="D9D9D9"/>
            <w:vAlign w:val="center"/>
            <w:hideMark/>
          </w:tcPr>
          <w:p w14:paraId="64B49897" w14:textId="6335337B" w:rsidR="00852253" w:rsidRPr="006C44FE" w:rsidRDefault="00852253" w:rsidP="00852253">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xml:space="preserve">Overhead - a portion of the organizational overhead and/or </w:t>
            </w:r>
            <w:r w:rsidRPr="00852253">
              <w:rPr>
                <w:rFonts w:ascii="Arial" w:eastAsia="Times New Roman" w:hAnsi="Arial" w:cs="Arial"/>
                <w:sz w:val="22"/>
                <w:lang w:val="en-CA" w:eastAsia="en-CA"/>
              </w:rPr>
              <w:t>infrastructure</w:t>
            </w:r>
            <w:r w:rsidRPr="006C44FE">
              <w:rPr>
                <w:rFonts w:ascii="Arial" w:eastAsia="Times New Roman" w:hAnsi="Arial" w:cs="Arial"/>
                <w:sz w:val="22"/>
                <w:lang w:val="en-CA" w:eastAsia="en-CA"/>
              </w:rPr>
              <w:t xml:space="preserve"> costs applied to supporting project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1215" w:type="pct"/>
            <w:tcBorders>
              <w:top w:val="single" w:sz="4" w:space="0" w:color="auto"/>
              <w:left w:val="single" w:sz="4" w:space="0" w:color="auto"/>
              <w:bottom w:val="nil"/>
              <w:right w:val="single" w:sz="12" w:space="0" w:color="auto"/>
            </w:tcBorders>
            <w:shd w:val="clear" w:color="000000" w:fill="D9D9D9"/>
            <w:vAlign w:val="center"/>
            <w:hideMark/>
          </w:tcPr>
          <w:p w14:paraId="7F4EC4F9"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735F00F" w14:textId="77777777" w:rsidTr="00852253">
        <w:trPr>
          <w:trHeight w:val="254"/>
        </w:trPr>
        <w:tc>
          <w:tcPr>
            <w:tcW w:w="3785" w:type="pct"/>
            <w:gridSpan w:val="3"/>
            <w:vMerge/>
            <w:tcBorders>
              <w:left w:val="single" w:sz="12" w:space="0" w:color="auto"/>
              <w:bottom w:val="single" w:sz="4" w:space="0" w:color="auto"/>
              <w:right w:val="nil"/>
            </w:tcBorders>
            <w:shd w:val="clear" w:color="000000" w:fill="D9D9D9"/>
            <w:vAlign w:val="center"/>
            <w:hideMark/>
          </w:tcPr>
          <w:p w14:paraId="4693E9D6" w14:textId="5B6AEF69" w:rsidR="00852253" w:rsidRPr="006C44FE" w:rsidRDefault="00852253" w:rsidP="006C44FE">
            <w:pPr>
              <w:spacing w:after="0" w:line="240" w:lineRule="auto"/>
              <w:jc w:val="left"/>
              <w:rPr>
                <w:rFonts w:ascii="Arial" w:eastAsia="Times New Roman" w:hAnsi="Arial" w:cs="Arial"/>
                <w:sz w:val="22"/>
                <w:lang w:val="en-CA" w:eastAsia="en-CA"/>
              </w:rPr>
            </w:pPr>
          </w:p>
        </w:tc>
        <w:tc>
          <w:tcPr>
            <w:tcW w:w="1215" w:type="pct"/>
            <w:tcBorders>
              <w:top w:val="nil"/>
              <w:left w:val="single" w:sz="4" w:space="0" w:color="auto"/>
              <w:bottom w:val="single" w:sz="4" w:space="0" w:color="auto"/>
              <w:right w:val="single" w:sz="12" w:space="0" w:color="auto"/>
            </w:tcBorders>
            <w:shd w:val="clear" w:color="000000" w:fill="D9D9D9"/>
            <w:vAlign w:val="center"/>
            <w:hideMark/>
          </w:tcPr>
          <w:p w14:paraId="337E815F"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2A698370" w14:textId="77777777" w:rsidTr="00852253">
        <w:trPr>
          <w:trHeight w:val="254"/>
        </w:trPr>
        <w:tc>
          <w:tcPr>
            <w:tcW w:w="3785" w:type="pct"/>
            <w:gridSpan w:val="3"/>
            <w:tcBorders>
              <w:top w:val="single" w:sz="4" w:space="0" w:color="auto"/>
              <w:left w:val="single" w:sz="12" w:space="0" w:color="auto"/>
              <w:bottom w:val="single" w:sz="4" w:space="0" w:color="757171"/>
              <w:right w:val="nil"/>
            </w:tcBorders>
            <w:shd w:val="clear" w:color="auto" w:fill="auto"/>
            <w:vAlign w:val="center"/>
            <w:hideMark/>
          </w:tcPr>
          <w:p w14:paraId="0B471B10"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1215" w:type="pct"/>
            <w:tcBorders>
              <w:top w:val="nil"/>
              <w:left w:val="single" w:sz="4" w:space="0" w:color="auto"/>
              <w:bottom w:val="single" w:sz="4" w:space="0" w:color="757171"/>
              <w:right w:val="single" w:sz="12" w:space="0" w:color="auto"/>
            </w:tcBorders>
            <w:shd w:val="clear" w:color="000000" w:fill="FFE699"/>
            <w:vAlign w:val="center"/>
            <w:hideMark/>
          </w:tcPr>
          <w:p w14:paraId="41E5DD59"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4401E53D" w14:textId="77777777" w:rsidTr="00852253">
        <w:trPr>
          <w:trHeight w:val="254"/>
        </w:trPr>
        <w:tc>
          <w:tcPr>
            <w:tcW w:w="3785" w:type="pct"/>
            <w:gridSpan w:val="3"/>
            <w:tcBorders>
              <w:top w:val="single" w:sz="4" w:space="0" w:color="757171"/>
              <w:left w:val="single" w:sz="12" w:space="0" w:color="auto"/>
              <w:bottom w:val="single" w:sz="4" w:space="0" w:color="auto"/>
              <w:right w:val="nil"/>
            </w:tcBorders>
            <w:shd w:val="clear" w:color="auto" w:fill="auto"/>
            <w:vAlign w:val="center"/>
            <w:hideMark/>
          </w:tcPr>
          <w:p w14:paraId="2CE42CF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1215" w:type="pct"/>
            <w:tcBorders>
              <w:top w:val="nil"/>
              <w:left w:val="single" w:sz="4" w:space="0" w:color="auto"/>
              <w:bottom w:val="nil"/>
              <w:right w:val="single" w:sz="12" w:space="0" w:color="auto"/>
            </w:tcBorders>
            <w:shd w:val="clear" w:color="000000" w:fill="FFE699"/>
            <w:vAlign w:val="center"/>
            <w:hideMark/>
          </w:tcPr>
          <w:p w14:paraId="489CD771"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6A01367" w14:textId="77777777" w:rsidTr="00852253">
        <w:trPr>
          <w:trHeight w:val="254"/>
        </w:trPr>
        <w:tc>
          <w:tcPr>
            <w:tcW w:w="3785" w:type="pct"/>
            <w:gridSpan w:val="3"/>
            <w:vMerge w:val="restart"/>
            <w:tcBorders>
              <w:top w:val="nil"/>
              <w:left w:val="single" w:sz="12" w:space="0" w:color="auto"/>
              <w:right w:val="nil"/>
            </w:tcBorders>
            <w:shd w:val="clear" w:color="000000" w:fill="D9D9D9"/>
            <w:vAlign w:val="center"/>
            <w:hideMark/>
          </w:tcPr>
          <w:p w14:paraId="648A72B3" w14:textId="2E1A10DB" w:rsidR="00852253" w:rsidRPr="006C44FE" w:rsidRDefault="00852253" w:rsidP="00852253">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Fina</w:t>
            </w:r>
            <w:r w:rsidRPr="00852253">
              <w:rPr>
                <w:rFonts w:ascii="Arial" w:eastAsia="Times New Roman" w:hAnsi="Arial" w:cs="Arial"/>
                <w:sz w:val="22"/>
                <w:lang w:val="en-CA" w:eastAsia="en-CA"/>
              </w:rPr>
              <w:t>nce/Audit - costs for preparing f</w:t>
            </w:r>
            <w:r w:rsidRPr="006C44FE">
              <w:rPr>
                <w:rFonts w:ascii="Arial" w:eastAsia="Times New Roman" w:hAnsi="Arial" w:cs="Arial"/>
                <w:sz w:val="22"/>
                <w:lang w:val="en-CA" w:eastAsia="en-CA"/>
              </w:rPr>
              <w:t xml:space="preserve">inancial and other reporting </w:t>
            </w:r>
            <w:r w:rsidRPr="00852253">
              <w:rPr>
                <w:rFonts w:ascii="Arial" w:eastAsia="Times New Roman" w:hAnsi="Arial" w:cs="Arial"/>
                <w:sz w:val="22"/>
                <w:lang w:val="en-CA" w:eastAsia="en-CA"/>
              </w:rPr>
              <w:t>d</w:t>
            </w:r>
            <w:r w:rsidRPr="006C44FE">
              <w:rPr>
                <w:rFonts w:ascii="Arial" w:eastAsia="Times New Roman" w:hAnsi="Arial" w:cs="Arial"/>
                <w:sz w:val="22"/>
                <w:lang w:val="en-CA" w:eastAsia="en-CA"/>
              </w:rPr>
              <w:t>ocuments required to be compliant with agreement</w:t>
            </w:r>
            <w:r w:rsidRPr="00852253">
              <w:rPr>
                <w:rFonts w:ascii="Arial" w:eastAsia="Times New Roman" w:hAnsi="Arial" w:cs="Arial"/>
                <w:sz w:val="22"/>
                <w:lang w:val="en-CA" w:eastAsia="en-CA"/>
              </w:rPr>
              <w:t xml:space="preserve">. </w:t>
            </w:r>
            <w:r w:rsidRPr="006C44FE">
              <w:rPr>
                <w:rFonts w:ascii="Arial" w:eastAsia="Times New Roman" w:hAnsi="Arial" w:cs="Arial"/>
                <w:sz w:val="22"/>
                <w:lang w:val="en-CA" w:eastAsia="en-CA"/>
              </w:rPr>
              <w:t>Please provide breakdown </w:t>
            </w:r>
          </w:p>
        </w:tc>
        <w:tc>
          <w:tcPr>
            <w:tcW w:w="1215" w:type="pct"/>
            <w:tcBorders>
              <w:top w:val="single" w:sz="4" w:space="0" w:color="auto"/>
              <w:left w:val="single" w:sz="4" w:space="0" w:color="auto"/>
              <w:bottom w:val="nil"/>
              <w:right w:val="single" w:sz="12" w:space="0" w:color="auto"/>
            </w:tcBorders>
            <w:shd w:val="clear" w:color="000000" w:fill="D9D9D9"/>
            <w:vAlign w:val="center"/>
            <w:hideMark/>
          </w:tcPr>
          <w:p w14:paraId="2E5F3C7B"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852253" w:rsidRPr="006C44FE" w14:paraId="19B77177" w14:textId="77777777" w:rsidTr="00852253">
        <w:trPr>
          <w:trHeight w:val="254"/>
        </w:trPr>
        <w:tc>
          <w:tcPr>
            <w:tcW w:w="3785" w:type="pct"/>
            <w:gridSpan w:val="3"/>
            <w:vMerge/>
            <w:tcBorders>
              <w:left w:val="single" w:sz="12" w:space="0" w:color="auto"/>
              <w:bottom w:val="single" w:sz="4" w:space="0" w:color="auto"/>
              <w:right w:val="nil"/>
            </w:tcBorders>
            <w:shd w:val="clear" w:color="000000" w:fill="D9D9D9"/>
            <w:vAlign w:val="center"/>
            <w:hideMark/>
          </w:tcPr>
          <w:p w14:paraId="584F9F2D" w14:textId="4F46124D" w:rsidR="00852253" w:rsidRPr="006C44FE" w:rsidRDefault="00852253" w:rsidP="006C44FE">
            <w:pPr>
              <w:spacing w:after="0" w:line="240" w:lineRule="auto"/>
              <w:jc w:val="left"/>
              <w:rPr>
                <w:rFonts w:ascii="Arial" w:eastAsia="Times New Roman" w:hAnsi="Arial" w:cs="Arial"/>
                <w:sz w:val="22"/>
                <w:lang w:val="en-CA" w:eastAsia="en-CA"/>
              </w:rPr>
            </w:pPr>
          </w:p>
        </w:tc>
        <w:tc>
          <w:tcPr>
            <w:tcW w:w="1215" w:type="pct"/>
            <w:tcBorders>
              <w:top w:val="nil"/>
              <w:left w:val="single" w:sz="4" w:space="0" w:color="auto"/>
              <w:bottom w:val="single" w:sz="4" w:space="0" w:color="auto"/>
              <w:right w:val="single" w:sz="12" w:space="0" w:color="auto"/>
            </w:tcBorders>
            <w:shd w:val="clear" w:color="000000" w:fill="D9D9D9"/>
            <w:vAlign w:val="center"/>
            <w:hideMark/>
          </w:tcPr>
          <w:p w14:paraId="019A5B91" w14:textId="77777777" w:rsidR="00852253" w:rsidRPr="006C44FE" w:rsidRDefault="00852253"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2AE681E1" w14:textId="77777777" w:rsidTr="00852253">
        <w:trPr>
          <w:trHeight w:val="254"/>
        </w:trPr>
        <w:tc>
          <w:tcPr>
            <w:tcW w:w="3785" w:type="pct"/>
            <w:gridSpan w:val="3"/>
            <w:tcBorders>
              <w:top w:val="single" w:sz="4" w:space="0" w:color="auto"/>
              <w:left w:val="single" w:sz="12" w:space="0" w:color="auto"/>
              <w:bottom w:val="single" w:sz="4" w:space="0" w:color="757171"/>
              <w:right w:val="nil"/>
            </w:tcBorders>
            <w:shd w:val="clear" w:color="auto" w:fill="auto"/>
            <w:vAlign w:val="center"/>
            <w:hideMark/>
          </w:tcPr>
          <w:p w14:paraId="2D88A704"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1)</w:t>
            </w:r>
          </w:p>
        </w:tc>
        <w:tc>
          <w:tcPr>
            <w:tcW w:w="1215" w:type="pct"/>
            <w:tcBorders>
              <w:top w:val="nil"/>
              <w:left w:val="single" w:sz="4" w:space="0" w:color="auto"/>
              <w:bottom w:val="single" w:sz="4" w:space="0" w:color="757171"/>
              <w:right w:val="single" w:sz="12" w:space="0" w:color="auto"/>
            </w:tcBorders>
            <w:shd w:val="clear" w:color="000000" w:fill="FFE699"/>
            <w:vAlign w:val="center"/>
            <w:hideMark/>
          </w:tcPr>
          <w:p w14:paraId="6E7C200D"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0DA0310C" w14:textId="77777777" w:rsidTr="00852253">
        <w:trPr>
          <w:trHeight w:val="254"/>
        </w:trPr>
        <w:tc>
          <w:tcPr>
            <w:tcW w:w="3785" w:type="pct"/>
            <w:gridSpan w:val="3"/>
            <w:tcBorders>
              <w:top w:val="single" w:sz="4" w:space="0" w:color="757171"/>
              <w:left w:val="single" w:sz="12" w:space="0" w:color="auto"/>
              <w:bottom w:val="nil"/>
              <w:right w:val="nil"/>
            </w:tcBorders>
            <w:shd w:val="clear" w:color="auto" w:fill="auto"/>
            <w:vAlign w:val="center"/>
            <w:hideMark/>
          </w:tcPr>
          <w:p w14:paraId="68116D3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2)</w:t>
            </w:r>
          </w:p>
        </w:tc>
        <w:tc>
          <w:tcPr>
            <w:tcW w:w="1215" w:type="pct"/>
            <w:tcBorders>
              <w:top w:val="nil"/>
              <w:left w:val="single" w:sz="4" w:space="0" w:color="auto"/>
              <w:bottom w:val="nil"/>
              <w:right w:val="single" w:sz="12" w:space="0" w:color="auto"/>
            </w:tcBorders>
            <w:shd w:val="clear" w:color="000000" w:fill="FFE699"/>
            <w:vAlign w:val="center"/>
            <w:hideMark/>
          </w:tcPr>
          <w:p w14:paraId="7F9837C3"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 </w:t>
            </w:r>
          </w:p>
        </w:tc>
      </w:tr>
      <w:tr w:rsidR="006C44FE" w:rsidRPr="006C44FE" w14:paraId="1661B999" w14:textId="77777777" w:rsidTr="00852253">
        <w:trPr>
          <w:trHeight w:val="254"/>
        </w:trPr>
        <w:tc>
          <w:tcPr>
            <w:tcW w:w="3785" w:type="pct"/>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14:paraId="558660EA" w14:textId="77777777" w:rsidR="006C44FE" w:rsidRPr="006C44FE" w:rsidRDefault="006C44FE" w:rsidP="006C44FE">
            <w:pPr>
              <w:spacing w:after="0" w:line="240" w:lineRule="auto"/>
              <w:jc w:val="left"/>
              <w:rPr>
                <w:rFonts w:ascii="Arial" w:eastAsia="Times New Roman" w:hAnsi="Arial" w:cs="Arial"/>
                <w:sz w:val="22"/>
                <w:lang w:val="en-CA" w:eastAsia="en-CA"/>
              </w:rPr>
            </w:pPr>
            <w:r w:rsidRPr="006C44FE">
              <w:rPr>
                <w:rFonts w:ascii="Arial" w:eastAsia="Times New Roman" w:hAnsi="Arial" w:cs="Arial"/>
                <w:sz w:val="22"/>
                <w:lang w:val="en-CA" w:eastAsia="en-CA"/>
              </w:rPr>
              <w:t>Administration Total</w:t>
            </w:r>
          </w:p>
        </w:tc>
        <w:tc>
          <w:tcPr>
            <w:tcW w:w="1215" w:type="pct"/>
            <w:tcBorders>
              <w:top w:val="single" w:sz="4" w:space="0" w:color="auto"/>
              <w:left w:val="nil"/>
              <w:bottom w:val="nil"/>
              <w:right w:val="single" w:sz="12" w:space="0" w:color="auto"/>
            </w:tcBorders>
            <w:shd w:val="clear" w:color="000000" w:fill="D9D9D9"/>
            <w:vAlign w:val="bottom"/>
            <w:hideMark/>
          </w:tcPr>
          <w:p w14:paraId="1F40DCC2" w14:textId="77777777" w:rsidR="006C44FE" w:rsidRPr="006C44FE" w:rsidRDefault="006C44FE" w:rsidP="006C44FE">
            <w:pPr>
              <w:spacing w:after="0" w:line="240" w:lineRule="auto"/>
              <w:jc w:val="right"/>
              <w:rPr>
                <w:rFonts w:ascii="Arial" w:eastAsia="Times New Roman" w:hAnsi="Arial" w:cs="Arial"/>
                <w:sz w:val="22"/>
                <w:lang w:val="en-CA" w:eastAsia="en-CA"/>
              </w:rPr>
            </w:pPr>
            <w:r w:rsidRPr="006C44FE">
              <w:rPr>
                <w:rFonts w:ascii="Arial" w:eastAsia="Times New Roman" w:hAnsi="Arial" w:cs="Arial"/>
                <w:sz w:val="22"/>
                <w:lang w:val="en-CA" w:eastAsia="en-CA"/>
              </w:rPr>
              <w:t>$0.00</w:t>
            </w:r>
          </w:p>
        </w:tc>
      </w:tr>
      <w:tr w:rsidR="006C44FE" w:rsidRPr="006C44FE" w14:paraId="05A04A0D" w14:textId="77777777" w:rsidTr="00852253">
        <w:trPr>
          <w:trHeight w:val="254"/>
        </w:trPr>
        <w:tc>
          <w:tcPr>
            <w:tcW w:w="3785" w:type="pct"/>
            <w:gridSpan w:val="3"/>
            <w:tcBorders>
              <w:top w:val="single" w:sz="4" w:space="0" w:color="auto"/>
              <w:left w:val="single" w:sz="12" w:space="0" w:color="auto"/>
              <w:bottom w:val="single" w:sz="12" w:space="0" w:color="auto"/>
              <w:right w:val="nil"/>
            </w:tcBorders>
            <w:shd w:val="clear" w:color="000000" w:fill="D9D9D9"/>
            <w:noWrap/>
            <w:vAlign w:val="bottom"/>
            <w:hideMark/>
          </w:tcPr>
          <w:p w14:paraId="3E19E21F" w14:textId="77777777" w:rsidR="006C44FE" w:rsidRPr="006C44FE" w:rsidRDefault="006C44FE" w:rsidP="006C44FE">
            <w:pPr>
              <w:spacing w:after="0" w:line="240" w:lineRule="auto"/>
              <w:jc w:val="left"/>
              <w:rPr>
                <w:rFonts w:ascii="Arial" w:eastAsia="Times New Roman" w:hAnsi="Arial" w:cs="Arial"/>
                <w:b/>
                <w:bCs/>
                <w:color w:val="000000"/>
                <w:sz w:val="22"/>
                <w:lang w:val="en-CA" w:eastAsia="en-CA"/>
              </w:rPr>
            </w:pPr>
            <w:r w:rsidRPr="006C44FE">
              <w:rPr>
                <w:rFonts w:ascii="Arial" w:eastAsia="Times New Roman" w:hAnsi="Arial" w:cs="Arial"/>
                <w:b/>
                <w:bCs/>
                <w:color w:val="000000"/>
                <w:sz w:val="22"/>
                <w:lang w:val="en-CA" w:eastAsia="en-CA"/>
              </w:rPr>
              <w:t>TOTAL EXPENSES</w:t>
            </w:r>
          </w:p>
        </w:tc>
        <w:tc>
          <w:tcPr>
            <w:tcW w:w="1215" w:type="pct"/>
            <w:tcBorders>
              <w:top w:val="single" w:sz="4" w:space="0" w:color="auto"/>
              <w:left w:val="single" w:sz="4" w:space="0" w:color="auto"/>
              <w:bottom w:val="single" w:sz="12" w:space="0" w:color="auto"/>
              <w:right w:val="single" w:sz="12" w:space="0" w:color="auto"/>
            </w:tcBorders>
            <w:shd w:val="clear" w:color="000000" w:fill="FFFF00"/>
            <w:noWrap/>
            <w:vAlign w:val="bottom"/>
            <w:hideMark/>
          </w:tcPr>
          <w:p w14:paraId="02049A4E" w14:textId="77777777" w:rsidR="006C44FE" w:rsidRPr="006C44FE" w:rsidRDefault="006C44FE" w:rsidP="006C44FE">
            <w:pPr>
              <w:spacing w:after="0" w:line="240" w:lineRule="auto"/>
              <w:jc w:val="right"/>
              <w:rPr>
                <w:rFonts w:ascii="Arial" w:eastAsia="Times New Roman" w:hAnsi="Arial" w:cs="Arial"/>
                <w:b/>
                <w:bCs/>
                <w:color w:val="000000"/>
                <w:sz w:val="22"/>
                <w:lang w:val="en-CA" w:eastAsia="en-CA"/>
              </w:rPr>
            </w:pPr>
            <w:r w:rsidRPr="006C44FE">
              <w:rPr>
                <w:rFonts w:ascii="Arial" w:eastAsia="Times New Roman" w:hAnsi="Arial" w:cs="Arial"/>
                <w:b/>
                <w:bCs/>
                <w:color w:val="000000"/>
                <w:sz w:val="22"/>
                <w:lang w:val="en-CA" w:eastAsia="en-CA"/>
              </w:rPr>
              <w:t>$0.00</w:t>
            </w:r>
          </w:p>
        </w:tc>
      </w:tr>
    </w:tbl>
    <w:p w14:paraId="63DD412C" w14:textId="77777777" w:rsidR="006C44FE" w:rsidRPr="00B54652" w:rsidRDefault="006C44FE" w:rsidP="00B54652">
      <w:pPr>
        <w:spacing w:after="0"/>
        <w:ind w:left="360"/>
        <w:jc w:val="center"/>
        <w:rPr>
          <w:rFonts w:ascii="Cambria" w:hAnsi="Cambria"/>
          <w:b/>
          <w:bCs/>
          <w:i/>
          <w:color w:val="C00000"/>
          <w:sz w:val="24"/>
          <w:szCs w:val="24"/>
        </w:rPr>
      </w:pPr>
    </w:p>
    <w:p w14:paraId="4BD73CB7" w14:textId="32A19794" w:rsidR="009060F7" w:rsidRDefault="009060F7" w:rsidP="00B54652">
      <w:pPr>
        <w:spacing w:before="100" w:beforeAutospacing="1" w:after="100" w:afterAutospacing="1" w:line="240" w:lineRule="auto"/>
        <w:jc w:val="left"/>
        <w:rPr>
          <w:rFonts w:ascii="Cambria" w:hAnsi="Cambria"/>
          <w:sz w:val="22"/>
          <w:lang w:val="en"/>
        </w:rPr>
        <w:sectPr w:rsidR="009060F7" w:rsidSect="00B54652">
          <w:type w:val="continuous"/>
          <w:pgSz w:w="12240" w:h="15840"/>
          <w:pgMar w:top="720" w:right="720" w:bottom="720" w:left="720" w:header="708" w:footer="708" w:gutter="0"/>
          <w:cols w:space="708"/>
          <w:docGrid w:linePitch="360"/>
        </w:sectPr>
      </w:pPr>
      <w:bookmarkStart w:id="0" w:name="_GoBack"/>
      <w:bookmarkEnd w:id="0"/>
    </w:p>
    <w:p w14:paraId="7A68EA69" w14:textId="0938ED45" w:rsidR="002E124A" w:rsidRPr="002E124A" w:rsidRDefault="00C804AF" w:rsidP="00656783">
      <w:pPr>
        <w:spacing w:after="0"/>
        <w:jc w:val="center"/>
        <w:rPr>
          <w:rFonts w:ascii="Cambria" w:hAnsi="Cambria"/>
          <w:b/>
          <w:bCs/>
          <w:i/>
          <w:color w:val="0070C0"/>
          <w:sz w:val="28"/>
          <w:szCs w:val="26"/>
        </w:rPr>
      </w:pPr>
      <w:r>
        <w:rPr>
          <w:rFonts w:ascii="Cambria" w:hAnsi="Cambria"/>
          <w:b/>
          <w:bCs/>
          <w:i/>
          <w:color w:val="0070C0"/>
          <w:sz w:val="28"/>
          <w:szCs w:val="26"/>
        </w:rPr>
        <w:lastRenderedPageBreak/>
        <w:t>4</w:t>
      </w:r>
      <w:r w:rsidR="00D3040C">
        <w:rPr>
          <w:rFonts w:ascii="Cambria" w:hAnsi="Cambria"/>
          <w:b/>
          <w:bCs/>
          <w:i/>
          <w:color w:val="0070C0"/>
          <w:sz w:val="28"/>
          <w:szCs w:val="26"/>
        </w:rPr>
        <w:t xml:space="preserve">. </w:t>
      </w:r>
      <w:r w:rsidR="00DB6420">
        <w:rPr>
          <w:rFonts w:ascii="Cambria" w:hAnsi="Cambria"/>
          <w:b/>
          <w:bCs/>
          <w:i/>
          <w:color w:val="0070C0"/>
          <w:sz w:val="28"/>
          <w:szCs w:val="26"/>
        </w:rPr>
        <w:t>Signature</w:t>
      </w:r>
    </w:p>
    <w:p w14:paraId="25F5BECC" w14:textId="77777777" w:rsidR="002E124A" w:rsidRPr="00542FB9" w:rsidRDefault="002E124A" w:rsidP="002E124A">
      <w:pPr>
        <w:spacing w:after="0"/>
        <w:ind w:left="284"/>
        <w:rPr>
          <w:rFonts w:ascii="Cambria" w:hAnsi="Cambria"/>
          <w:bCs/>
          <w:sz w:val="18"/>
          <w:szCs w:val="18"/>
        </w:rPr>
      </w:pPr>
    </w:p>
    <w:p w14:paraId="210BA191" w14:textId="77777777" w:rsidR="00D97D5D" w:rsidRPr="00542FB9" w:rsidRDefault="00D97D5D" w:rsidP="00D97D5D">
      <w:pPr>
        <w:spacing w:after="0"/>
        <w:ind w:left="284"/>
        <w:rPr>
          <w:rFonts w:ascii="Cambria" w:hAnsi="Cambria"/>
          <w:bCs/>
          <w:sz w:val="18"/>
          <w:szCs w:val="18"/>
        </w:rPr>
      </w:pPr>
    </w:p>
    <w:p w14:paraId="26127AA8" w14:textId="2F362BF7" w:rsidR="00D3040C" w:rsidRDefault="00D97D5D" w:rsidP="00D97D5D">
      <w:pPr>
        <w:spacing w:after="0"/>
        <w:ind w:left="284"/>
        <w:jc w:val="left"/>
        <w:rPr>
          <w:rFonts w:ascii="Cambria" w:hAnsi="Cambria"/>
          <w:bCs/>
          <w:sz w:val="24"/>
          <w:szCs w:val="24"/>
        </w:rPr>
      </w:pPr>
      <w:bookmarkStart w:id="1" w:name="_Hlk492381514"/>
      <w:r w:rsidRPr="005B4881">
        <w:rPr>
          <w:rFonts w:ascii="Cambria" w:hAnsi="Cambria"/>
          <w:bCs/>
          <w:sz w:val="24"/>
          <w:szCs w:val="24"/>
        </w:rPr>
        <w:t xml:space="preserve">By signing this page, </w:t>
      </w:r>
      <w:r w:rsidR="00D3040C">
        <w:rPr>
          <w:rFonts w:ascii="Cambria" w:hAnsi="Cambria"/>
          <w:bCs/>
          <w:sz w:val="24"/>
          <w:szCs w:val="24"/>
        </w:rPr>
        <w:t xml:space="preserve">I affirm that the information in this funding application is accurate, and complete. I agree to submit an annual audited financial statement that will show </w:t>
      </w:r>
      <w:r w:rsidR="00922079">
        <w:rPr>
          <w:rFonts w:ascii="Cambria" w:hAnsi="Cambria"/>
          <w:bCs/>
          <w:sz w:val="24"/>
          <w:szCs w:val="24"/>
        </w:rPr>
        <w:t>all sources of funding received, including a project schedule of revenue and expenses.</w:t>
      </w:r>
    </w:p>
    <w:p w14:paraId="0D73FBEF" w14:textId="74A9FE42" w:rsidR="00D3040C" w:rsidRDefault="00D3040C" w:rsidP="00D97D5D">
      <w:pPr>
        <w:spacing w:after="0"/>
        <w:ind w:left="284"/>
        <w:jc w:val="left"/>
        <w:rPr>
          <w:rFonts w:ascii="Cambria" w:hAnsi="Cambria"/>
          <w:bCs/>
          <w:sz w:val="24"/>
          <w:szCs w:val="24"/>
        </w:rPr>
      </w:pPr>
    </w:p>
    <w:tbl>
      <w:tblPr>
        <w:tblStyle w:val="TableGrid"/>
        <w:tblW w:w="0" w:type="auto"/>
        <w:tblInd w:w="284" w:type="dxa"/>
        <w:tblLook w:val="04A0" w:firstRow="1" w:lastRow="0" w:firstColumn="1" w:lastColumn="0" w:noHBand="0" w:noVBand="1"/>
      </w:tblPr>
      <w:tblGrid>
        <w:gridCol w:w="3137"/>
        <w:gridCol w:w="3104"/>
        <w:gridCol w:w="3104"/>
      </w:tblGrid>
      <w:tr w:rsidR="00D3040C" w14:paraId="63734F81" w14:textId="77777777" w:rsidTr="00871CF7">
        <w:tc>
          <w:tcPr>
            <w:tcW w:w="9345" w:type="dxa"/>
            <w:gridSpan w:val="3"/>
          </w:tcPr>
          <w:p w14:paraId="6A4B3D15" w14:textId="123A2048" w:rsidR="00D3040C" w:rsidRPr="00D3040C" w:rsidRDefault="00D3040C" w:rsidP="00D97D5D">
            <w:pPr>
              <w:spacing w:after="0"/>
              <w:jc w:val="left"/>
              <w:rPr>
                <w:rFonts w:ascii="Cambria" w:hAnsi="Cambria"/>
                <w:b/>
                <w:bCs/>
                <w:sz w:val="24"/>
                <w:szCs w:val="24"/>
              </w:rPr>
            </w:pPr>
            <w:r w:rsidRPr="00D3040C">
              <w:rPr>
                <w:rFonts w:ascii="Cambria" w:hAnsi="Cambria"/>
                <w:b/>
                <w:bCs/>
                <w:sz w:val="24"/>
                <w:szCs w:val="24"/>
              </w:rPr>
              <w:t>Signing Authority</w:t>
            </w:r>
          </w:p>
        </w:tc>
      </w:tr>
      <w:tr w:rsidR="00C804AF" w14:paraId="4AAC1869" w14:textId="77777777" w:rsidTr="00F33F60">
        <w:tc>
          <w:tcPr>
            <w:tcW w:w="9345" w:type="dxa"/>
            <w:gridSpan w:val="3"/>
          </w:tcPr>
          <w:p w14:paraId="64CDEA8D" w14:textId="3A6C093A" w:rsidR="00C804AF" w:rsidRPr="00C804AF" w:rsidRDefault="00C804AF" w:rsidP="00C804AF">
            <w:pPr>
              <w:spacing w:after="0"/>
              <w:jc w:val="left"/>
              <w:rPr>
                <w:rFonts w:ascii="Cambria" w:hAnsi="Cambria"/>
                <w:b/>
                <w:bCs/>
                <w:sz w:val="24"/>
                <w:szCs w:val="24"/>
              </w:rPr>
            </w:pPr>
            <w:r w:rsidRPr="00C804AF">
              <w:rPr>
                <w:rFonts w:ascii="Cambria" w:hAnsi="Cambria"/>
                <w:b/>
                <w:bCs/>
                <w:sz w:val="24"/>
                <w:szCs w:val="24"/>
              </w:rPr>
              <w:t>Friendship Centre:</w:t>
            </w:r>
            <w:r w:rsidRPr="00C804AF">
              <w:rPr>
                <w:rFonts w:ascii="Cambria" w:hAnsi="Cambria"/>
                <w:bCs/>
                <w:sz w:val="22"/>
                <w:szCs w:val="22"/>
              </w:rPr>
              <w:t xml:space="preserve">  </w:t>
            </w:r>
          </w:p>
        </w:tc>
      </w:tr>
      <w:tr w:rsidR="00D3040C" w14:paraId="2EF6EFEA" w14:textId="77777777" w:rsidTr="00D3040C">
        <w:tc>
          <w:tcPr>
            <w:tcW w:w="3137" w:type="dxa"/>
          </w:tcPr>
          <w:p w14:paraId="0AF9AA6D" w14:textId="24C4E923"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First Name</w:t>
            </w:r>
          </w:p>
          <w:p w14:paraId="5B9B6353" w14:textId="77777777" w:rsidR="00D3040C" w:rsidRDefault="00D3040C" w:rsidP="00D97D5D">
            <w:pPr>
              <w:spacing w:after="0"/>
              <w:jc w:val="left"/>
              <w:rPr>
                <w:rFonts w:ascii="Cambria" w:hAnsi="Cambria"/>
                <w:bCs/>
                <w:sz w:val="24"/>
                <w:szCs w:val="24"/>
              </w:rPr>
            </w:pPr>
          </w:p>
          <w:p w14:paraId="59BDF1E3" w14:textId="51F914AF" w:rsidR="00D3040C" w:rsidRDefault="00D3040C" w:rsidP="00D97D5D">
            <w:pPr>
              <w:spacing w:after="0"/>
              <w:jc w:val="left"/>
              <w:rPr>
                <w:rFonts w:ascii="Cambria" w:hAnsi="Cambria"/>
                <w:bCs/>
                <w:sz w:val="24"/>
                <w:szCs w:val="24"/>
              </w:rPr>
            </w:pPr>
          </w:p>
        </w:tc>
        <w:tc>
          <w:tcPr>
            <w:tcW w:w="3104" w:type="dxa"/>
          </w:tcPr>
          <w:p w14:paraId="66F56C20" w14:textId="5062A94D"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Last Name</w:t>
            </w:r>
          </w:p>
        </w:tc>
        <w:tc>
          <w:tcPr>
            <w:tcW w:w="3104" w:type="dxa"/>
          </w:tcPr>
          <w:p w14:paraId="7041FF95" w14:textId="064DCB87"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Title</w:t>
            </w:r>
          </w:p>
        </w:tc>
      </w:tr>
      <w:tr w:rsidR="00D3040C" w14:paraId="52642490" w14:textId="77777777" w:rsidTr="00D3040C">
        <w:tc>
          <w:tcPr>
            <w:tcW w:w="6241" w:type="dxa"/>
            <w:gridSpan w:val="2"/>
          </w:tcPr>
          <w:p w14:paraId="7890651D" w14:textId="77777777"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Signature</w:t>
            </w:r>
          </w:p>
          <w:p w14:paraId="1F0831B1" w14:textId="77777777" w:rsidR="00D3040C" w:rsidRDefault="00D3040C" w:rsidP="00D97D5D">
            <w:pPr>
              <w:spacing w:after="0"/>
              <w:jc w:val="left"/>
              <w:rPr>
                <w:rFonts w:ascii="Cambria" w:hAnsi="Cambria"/>
                <w:bCs/>
                <w:sz w:val="24"/>
                <w:szCs w:val="24"/>
              </w:rPr>
            </w:pPr>
          </w:p>
          <w:p w14:paraId="4AAED65F" w14:textId="3D5C752E" w:rsidR="00D3040C" w:rsidRDefault="00D3040C" w:rsidP="00D97D5D">
            <w:pPr>
              <w:spacing w:after="0"/>
              <w:jc w:val="left"/>
              <w:rPr>
                <w:rFonts w:ascii="Cambria" w:hAnsi="Cambria"/>
                <w:bCs/>
                <w:sz w:val="24"/>
                <w:szCs w:val="24"/>
              </w:rPr>
            </w:pPr>
          </w:p>
        </w:tc>
        <w:tc>
          <w:tcPr>
            <w:tcW w:w="3104" w:type="dxa"/>
          </w:tcPr>
          <w:p w14:paraId="42C67430" w14:textId="0F564B34" w:rsidR="00D3040C" w:rsidRPr="00D3040C" w:rsidRDefault="00D3040C" w:rsidP="00D97D5D">
            <w:pPr>
              <w:spacing w:after="0"/>
              <w:jc w:val="left"/>
              <w:rPr>
                <w:rFonts w:ascii="Cambria" w:hAnsi="Cambria"/>
                <w:b/>
                <w:bCs/>
                <w:sz w:val="18"/>
                <w:szCs w:val="18"/>
              </w:rPr>
            </w:pPr>
            <w:r w:rsidRPr="00D3040C">
              <w:rPr>
                <w:rFonts w:ascii="Cambria" w:hAnsi="Cambria"/>
                <w:b/>
                <w:bCs/>
                <w:sz w:val="18"/>
                <w:szCs w:val="18"/>
              </w:rPr>
              <w:t>Date(YYYY/MM/DD)</w:t>
            </w:r>
          </w:p>
        </w:tc>
      </w:tr>
    </w:tbl>
    <w:p w14:paraId="388C3232" w14:textId="77777777" w:rsidR="00D3040C" w:rsidRDefault="00D3040C" w:rsidP="00D97D5D">
      <w:pPr>
        <w:spacing w:after="0"/>
        <w:ind w:left="284"/>
        <w:jc w:val="left"/>
        <w:rPr>
          <w:rFonts w:ascii="Cambria" w:hAnsi="Cambria"/>
          <w:bCs/>
          <w:sz w:val="24"/>
          <w:szCs w:val="24"/>
        </w:rPr>
      </w:pPr>
    </w:p>
    <w:bookmarkEnd w:id="1"/>
    <w:p w14:paraId="19A3EDA9" w14:textId="5B42F866" w:rsidR="00F30AB7" w:rsidRDefault="00F30AB7" w:rsidP="00F12524">
      <w:pPr>
        <w:spacing w:after="240" w:line="480" w:lineRule="auto"/>
        <w:ind w:left="142"/>
        <w:jc w:val="left"/>
        <w:rPr>
          <w:rFonts w:ascii="Cambria" w:hAnsi="Cambria"/>
          <w:bCs/>
          <w:sz w:val="24"/>
          <w:szCs w:val="24"/>
        </w:rPr>
      </w:pPr>
    </w:p>
    <w:p w14:paraId="10869639" w14:textId="77777777" w:rsidR="005040CD" w:rsidRDefault="005040CD" w:rsidP="005040CD">
      <w:pPr>
        <w:spacing w:after="0" w:line="240" w:lineRule="auto"/>
        <w:ind w:left="144"/>
        <w:jc w:val="left"/>
        <w:rPr>
          <w:rFonts w:ascii="Cambria" w:hAnsi="Cambria"/>
          <w:bCs/>
          <w:sz w:val="22"/>
        </w:rPr>
      </w:pPr>
    </w:p>
    <w:p w14:paraId="7567894E" w14:textId="77777777" w:rsidR="005040CD" w:rsidRDefault="005040CD" w:rsidP="005040CD">
      <w:pPr>
        <w:spacing w:after="0" w:line="240" w:lineRule="auto"/>
        <w:ind w:left="144"/>
        <w:jc w:val="left"/>
        <w:rPr>
          <w:rFonts w:ascii="Cambria" w:hAnsi="Cambria"/>
          <w:bCs/>
          <w:sz w:val="22"/>
        </w:rPr>
      </w:pPr>
    </w:p>
    <w:p w14:paraId="6BA3D860" w14:textId="77777777" w:rsidR="005040CD" w:rsidRDefault="005040CD" w:rsidP="005040CD">
      <w:pPr>
        <w:spacing w:after="0" w:line="240" w:lineRule="auto"/>
        <w:ind w:left="144"/>
        <w:jc w:val="left"/>
        <w:rPr>
          <w:rFonts w:ascii="Cambria" w:hAnsi="Cambria"/>
          <w:bCs/>
          <w:sz w:val="22"/>
        </w:rPr>
      </w:pPr>
    </w:p>
    <w:p w14:paraId="3AB7B140" w14:textId="77777777" w:rsidR="005040CD" w:rsidRDefault="005040CD" w:rsidP="005040CD">
      <w:pPr>
        <w:spacing w:after="0" w:line="240" w:lineRule="auto"/>
        <w:ind w:left="144"/>
        <w:jc w:val="left"/>
        <w:rPr>
          <w:rFonts w:ascii="Cambria" w:hAnsi="Cambria"/>
          <w:bCs/>
          <w:sz w:val="22"/>
        </w:rPr>
      </w:pPr>
    </w:p>
    <w:p w14:paraId="44DFA643" w14:textId="77777777" w:rsidR="005040CD" w:rsidRDefault="005040CD" w:rsidP="005040CD">
      <w:pPr>
        <w:spacing w:after="0" w:line="240" w:lineRule="auto"/>
        <w:ind w:left="144"/>
        <w:jc w:val="left"/>
        <w:rPr>
          <w:rFonts w:ascii="Cambria" w:hAnsi="Cambria"/>
          <w:bCs/>
          <w:sz w:val="22"/>
        </w:rPr>
      </w:pPr>
    </w:p>
    <w:p w14:paraId="7DF494C2" w14:textId="77777777" w:rsidR="005040CD" w:rsidRDefault="005040CD" w:rsidP="005040CD">
      <w:pPr>
        <w:spacing w:after="0" w:line="240" w:lineRule="auto"/>
        <w:ind w:left="144"/>
        <w:jc w:val="left"/>
        <w:rPr>
          <w:rFonts w:ascii="Cambria" w:hAnsi="Cambria"/>
          <w:bCs/>
          <w:sz w:val="22"/>
        </w:rPr>
      </w:pPr>
    </w:p>
    <w:p w14:paraId="1E05D447" w14:textId="77777777" w:rsidR="005040CD" w:rsidRDefault="005040CD" w:rsidP="005040CD">
      <w:pPr>
        <w:spacing w:after="0" w:line="240" w:lineRule="auto"/>
        <w:ind w:left="144"/>
        <w:jc w:val="left"/>
        <w:rPr>
          <w:rFonts w:ascii="Cambria" w:hAnsi="Cambria"/>
          <w:bCs/>
          <w:sz w:val="22"/>
        </w:rPr>
      </w:pPr>
    </w:p>
    <w:p w14:paraId="2F0167CA" w14:textId="77777777" w:rsidR="005040CD" w:rsidRDefault="005040CD" w:rsidP="005040CD">
      <w:pPr>
        <w:spacing w:after="0" w:line="240" w:lineRule="auto"/>
        <w:ind w:left="144"/>
        <w:jc w:val="left"/>
        <w:rPr>
          <w:rFonts w:ascii="Cambria" w:hAnsi="Cambria"/>
          <w:bCs/>
          <w:sz w:val="22"/>
        </w:rPr>
      </w:pPr>
    </w:p>
    <w:p w14:paraId="45C05CFE" w14:textId="77777777" w:rsidR="005040CD" w:rsidRDefault="005040CD" w:rsidP="005040CD">
      <w:pPr>
        <w:spacing w:after="0" w:line="240" w:lineRule="auto"/>
        <w:ind w:left="144"/>
        <w:jc w:val="left"/>
        <w:rPr>
          <w:rFonts w:ascii="Cambria" w:hAnsi="Cambria"/>
          <w:bCs/>
          <w:sz w:val="22"/>
        </w:rPr>
      </w:pPr>
    </w:p>
    <w:p w14:paraId="7086D934" w14:textId="77777777" w:rsidR="005040CD" w:rsidRDefault="005040CD" w:rsidP="005040CD">
      <w:pPr>
        <w:spacing w:after="0" w:line="240" w:lineRule="auto"/>
        <w:ind w:left="144"/>
        <w:jc w:val="left"/>
        <w:rPr>
          <w:rFonts w:ascii="Cambria" w:hAnsi="Cambria"/>
          <w:bCs/>
          <w:sz w:val="22"/>
        </w:rPr>
      </w:pPr>
    </w:p>
    <w:p w14:paraId="21CB0E61" w14:textId="77777777" w:rsidR="005040CD" w:rsidRDefault="005040CD" w:rsidP="005040CD">
      <w:pPr>
        <w:spacing w:after="0" w:line="240" w:lineRule="auto"/>
        <w:ind w:left="144"/>
        <w:jc w:val="left"/>
        <w:rPr>
          <w:rFonts w:ascii="Cambria" w:hAnsi="Cambria"/>
          <w:bCs/>
          <w:sz w:val="22"/>
        </w:rPr>
      </w:pPr>
    </w:p>
    <w:p w14:paraId="7C8DD52B" w14:textId="77777777" w:rsidR="005040CD" w:rsidRDefault="005040CD" w:rsidP="005040CD">
      <w:pPr>
        <w:spacing w:after="0" w:line="240" w:lineRule="auto"/>
        <w:ind w:left="144"/>
        <w:jc w:val="left"/>
        <w:rPr>
          <w:rFonts w:ascii="Cambria" w:hAnsi="Cambria"/>
          <w:bCs/>
          <w:sz w:val="22"/>
        </w:rPr>
      </w:pPr>
    </w:p>
    <w:p w14:paraId="429039A2" w14:textId="77777777" w:rsidR="005040CD" w:rsidRDefault="005040CD" w:rsidP="005040CD">
      <w:pPr>
        <w:spacing w:after="0" w:line="240" w:lineRule="auto"/>
        <w:ind w:left="144"/>
        <w:jc w:val="left"/>
        <w:rPr>
          <w:rFonts w:ascii="Cambria" w:hAnsi="Cambria"/>
          <w:bCs/>
          <w:sz w:val="22"/>
        </w:rPr>
      </w:pPr>
    </w:p>
    <w:p w14:paraId="5B963521" w14:textId="77777777" w:rsidR="005040CD" w:rsidRDefault="005040CD" w:rsidP="005040CD">
      <w:pPr>
        <w:spacing w:after="0" w:line="240" w:lineRule="auto"/>
        <w:ind w:left="144"/>
        <w:jc w:val="left"/>
        <w:rPr>
          <w:rFonts w:ascii="Cambria" w:hAnsi="Cambria"/>
          <w:bCs/>
          <w:sz w:val="22"/>
        </w:rPr>
      </w:pPr>
    </w:p>
    <w:p w14:paraId="509EEF29" w14:textId="77777777" w:rsidR="005040CD" w:rsidRDefault="005040CD" w:rsidP="005040CD">
      <w:pPr>
        <w:spacing w:after="0" w:line="240" w:lineRule="auto"/>
        <w:ind w:left="144"/>
        <w:jc w:val="left"/>
        <w:rPr>
          <w:rFonts w:ascii="Cambria" w:hAnsi="Cambria"/>
          <w:bCs/>
          <w:sz w:val="22"/>
        </w:rPr>
      </w:pPr>
    </w:p>
    <w:p w14:paraId="70595FFD" w14:textId="77777777" w:rsidR="005040CD" w:rsidRDefault="005040CD" w:rsidP="005040CD">
      <w:pPr>
        <w:spacing w:after="0" w:line="240" w:lineRule="auto"/>
        <w:ind w:left="144"/>
        <w:jc w:val="left"/>
        <w:rPr>
          <w:rFonts w:ascii="Cambria" w:hAnsi="Cambria"/>
          <w:bCs/>
          <w:sz w:val="22"/>
        </w:rPr>
      </w:pPr>
    </w:p>
    <w:p w14:paraId="354BB397" w14:textId="77777777" w:rsidR="005040CD" w:rsidRDefault="005040CD" w:rsidP="005040CD">
      <w:pPr>
        <w:spacing w:after="0" w:line="240" w:lineRule="auto"/>
        <w:ind w:left="144"/>
        <w:jc w:val="left"/>
        <w:rPr>
          <w:rFonts w:ascii="Cambria" w:hAnsi="Cambria"/>
          <w:bCs/>
          <w:sz w:val="22"/>
        </w:rPr>
      </w:pPr>
    </w:p>
    <w:p w14:paraId="3BCCF573" w14:textId="77777777" w:rsidR="005040CD" w:rsidRDefault="005040CD" w:rsidP="005040CD">
      <w:pPr>
        <w:spacing w:after="0" w:line="240" w:lineRule="auto"/>
        <w:ind w:left="144"/>
        <w:jc w:val="left"/>
        <w:rPr>
          <w:rFonts w:ascii="Cambria" w:hAnsi="Cambria"/>
          <w:bCs/>
          <w:sz w:val="22"/>
        </w:rPr>
      </w:pPr>
    </w:p>
    <w:p w14:paraId="01D193E1" w14:textId="77777777" w:rsidR="005040CD" w:rsidRDefault="005040CD" w:rsidP="005040CD">
      <w:pPr>
        <w:spacing w:after="0" w:line="240" w:lineRule="auto"/>
        <w:ind w:left="144"/>
        <w:jc w:val="left"/>
        <w:rPr>
          <w:rFonts w:ascii="Cambria" w:hAnsi="Cambria"/>
          <w:bCs/>
          <w:sz w:val="22"/>
        </w:rPr>
      </w:pPr>
    </w:p>
    <w:p w14:paraId="3340472F" w14:textId="4FDA3935" w:rsidR="005040CD" w:rsidRPr="005040CD" w:rsidRDefault="005040CD" w:rsidP="005040CD">
      <w:pPr>
        <w:spacing w:after="0" w:line="240" w:lineRule="auto"/>
        <w:ind w:left="144"/>
        <w:jc w:val="left"/>
        <w:rPr>
          <w:rFonts w:ascii="Cambria" w:hAnsi="Cambria"/>
          <w:bCs/>
          <w:sz w:val="22"/>
        </w:rPr>
      </w:pPr>
      <w:r w:rsidRPr="005040CD">
        <w:rPr>
          <w:rFonts w:ascii="Cambria" w:hAnsi="Cambria"/>
          <w:bCs/>
          <w:sz w:val="22"/>
        </w:rPr>
        <w:t xml:space="preserve">For a link to the Terms and Conditions, or for a copy of the </w:t>
      </w:r>
      <w:proofErr w:type="spellStart"/>
      <w:r w:rsidRPr="005040CD">
        <w:rPr>
          <w:rFonts w:ascii="Cambria" w:hAnsi="Cambria"/>
          <w:bCs/>
          <w:sz w:val="22"/>
        </w:rPr>
        <w:t>Workplan</w:t>
      </w:r>
      <w:proofErr w:type="spellEnd"/>
      <w:r w:rsidRPr="005040CD">
        <w:rPr>
          <w:rFonts w:ascii="Cambria" w:hAnsi="Cambria"/>
          <w:bCs/>
          <w:sz w:val="22"/>
        </w:rPr>
        <w:t xml:space="preserve"> for Program &amp; Services funding please contact Julie Robertson, Program Manager by email at </w:t>
      </w:r>
      <w:hyperlink r:id="rId20" w:history="1">
        <w:r w:rsidRPr="005040CD">
          <w:rPr>
            <w:rStyle w:val="Hyperlink"/>
            <w:rFonts w:ascii="Cambria" w:hAnsi="Cambria"/>
            <w:bCs/>
            <w:sz w:val="22"/>
          </w:rPr>
          <w:t>jrobertson@bcaafc.com</w:t>
        </w:r>
      </w:hyperlink>
      <w:r w:rsidRPr="005040CD">
        <w:rPr>
          <w:rFonts w:ascii="Cambria" w:hAnsi="Cambria"/>
          <w:bCs/>
          <w:sz w:val="22"/>
        </w:rPr>
        <w:t>, or by phone at 250-388-5522 ext. 217</w:t>
      </w:r>
    </w:p>
    <w:sectPr w:rsidR="005040CD" w:rsidRPr="005040CD" w:rsidSect="00BA0EF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62ADA" w14:textId="77777777" w:rsidR="000E7FCB" w:rsidRDefault="000E7FCB" w:rsidP="005414B2">
      <w:pPr>
        <w:spacing w:after="0" w:line="240" w:lineRule="auto"/>
      </w:pPr>
      <w:r>
        <w:separator/>
      </w:r>
    </w:p>
  </w:endnote>
  <w:endnote w:type="continuationSeparator" w:id="0">
    <w:p w14:paraId="6BBEC0A8" w14:textId="77777777" w:rsidR="000E7FCB" w:rsidRDefault="000E7FCB"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4A1A"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9B6CB"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2704"/>
      <w:docPartObj>
        <w:docPartGallery w:val="Page Numbers (Bottom of Page)"/>
        <w:docPartUnique/>
      </w:docPartObj>
    </w:sdtPr>
    <w:sdtEndPr>
      <w:rPr>
        <w:rFonts w:ascii="Cambria" w:hAnsi="Cambria"/>
        <w:color w:val="7F7F7F" w:themeColor="background1" w:themeShade="7F"/>
        <w:spacing w:val="60"/>
      </w:rPr>
    </w:sdtEndPr>
    <w:sdtContent>
      <w:p w14:paraId="4B71431B" w14:textId="64B9B2A9" w:rsidR="00871CF7" w:rsidRPr="00F32011" w:rsidRDefault="00871CF7">
        <w:pPr>
          <w:pStyle w:val="Footer"/>
          <w:pBdr>
            <w:top w:val="single" w:sz="4" w:space="1" w:color="D9D9D9" w:themeColor="background1" w:themeShade="D9"/>
          </w:pBdr>
          <w:jc w:val="right"/>
          <w:rPr>
            <w:rFonts w:ascii="Cambria" w:hAnsi="Cambria"/>
          </w:rPr>
        </w:pPr>
        <w:r w:rsidRPr="00F32011">
          <w:rPr>
            <w:rFonts w:ascii="Cambria" w:hAnsi="Cambria"/>
          </w:rPr>
          <w:fldChar w:fldCharType="begin"/>
        </w:r>
        <w:r w:rsidRPr="00F32011">
          <w:rPr>
            <w:rFonts w:ascii="Cambria" w:hAnsi="Cambria"/>
          </w:rPr>
          <w:instrText xml:space="preserve"> PAGE   \* MERGEFORMAT </w:instrText>
        </w:r>
        <w:r w:rsidRPr="00F32011">
          <w:rPr>
            <w:rFonts w:ascii="Cambria" w:hAnsi="Cambria"/>
          </w:rPr>
          <w:fldChar w:fldCharType="separate"/>
        </w:r>
        <w:r w:rsidR="00852253">
          <w:rPr>
            <w:rFonts w:ascii="Cambria" w:hAnsi="Cambria"/>
            <w:noProof/>
          </w:rPr>
          <w:t>6</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532850A7"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2A04" w14:textId="77777777" w:rsidR="00871CF7" w:rsidRDefault="00871CF7" w:rsidP="008B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D8A2" w14:textId="77777777" w:rsidR="000E7FCB" w:rsidRDefault="000E7FCB" w:rsidP="005414B2">
      <w:pPr>
        <w:spacing w:after="0" w:line="240" w:lineRule="auto"/>
      </w:pPr>
      <w:r>
        <w:separator/>
      </w:r>
    </w:p>
  </w:footnote>
  <w:footnote w:type="continuationSeparator" w:id="0">
    <w:p w14:paraId="54E8740A" w14:textId="77777777" w:rsidR="000E7FCB" w:rsidRDefault="000E7FCB"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C6B2" w14:textId="153CE66F" w:rsidR="00871CF7" w:rsidRPr="00F32011" w:rsidRDefault="00871CF7" w:rsidP="00D46F06">
    <w:pPr>
      <w:spacing w:after="0"/>
      <w:ind w:left="142"/>
      <w:jc w:val="right"/>
      <w:rPr>
        <w:rFonts w:ascii="Cambria" w:hAnsi="Cambria"/>
        <w:sz w:val="22"/>
      </w:rPr>
    </w:pPr>
    <w:r>
      <w:rPr>
        <w:rFonts w:ascii="Cambria" w:hAnsi="Cambria"/>
        <w:sz w:val="22"/>
      </w:rPr>
      <w:t>Urban Programming for Indigenous Peoples</w:t>
    </w:r>
  </w:p>
  <w:p w14:paraId="4AA98D61" w14:textId="1D263055" w:rsidR="00871CF7" w:rsidRPr="00F32011" w:rsidRDefault="00871CF7" w:rsidP="00D46F06">
    <w:pPr>
      <w:pBdr>
        <w:bottom w:val="single" w:sz="12" w:space="5" w:color="auto"/>
      </w:pBdr>
      <w:spacing w:after="0"/>
      <w:jc w:val="right"/>
      <w:rPr>
        <w:rFonts w:ascii="Cambria" w:hAnsi="Cambria"/>
        <w:sz w:val="22"/>
      </w:rPr>
    </w:pPr>
    <w:r w:rsidRPr="00F32011">
      <w:rPr>
        <w:rFonts w:ascii="Cambria" w:hAnsi="Cambria"/>
        <w:sz w:val="22"/>
      </w:rPr>
      <w:tab/>
    </w:r>
    <w:r>
      <w:rPr>
        <w:rFonts w:ascii="Cambria" w:hAnsi="Cambria"/>
        <w:sz w:val="22"/>
      </w:rPr>
      <w:t>Programs and Services Project Proposal</w:t>
    </w:r>
  </w:p>
  <w:p w14:paraId="0ABFCF43" w14:textId="069ECD76" w:rsidR="00871CF7" w:rsidRDefault="00871CF7">
    <w:pPr>
      <w:pStyle w:val="Header"/>
    </w:pPr>
  </w:p>
  <w:p w14:paraId="5A7AA8E7" w14:textId="77777777" w:rsidR="00871CF7" w:rsidRDefault="0087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1F503E"/>
    <w:multiLevelType w:val="hybridMultilevel"/>
    <w:tmpl w:val="45A89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32"/>
  </w:num>
  <w:num w:numId="3">
    <w:abstractNumId w:val="12"/>
  </w:num>
  <w:num w:numId="4">
    <w:abstractNumId w:val="2"/>
  </w:num>
  <w:num w:numId="5">
    <w:abstractNumId w:val="26"/>
  </w:num>
  <w:num w:numId="6">
    <w:abstractNumId w:val="28"/>
  </w:num>
  <w:num w:numId="7">
    <w:abstractNumId w:val="6"/>
  </w:num>
  <w:num w:numId="8">
    <w:abstractNumId w:val="20"/>
  </w:num>
  <w:num w:numId="9">
    <w:abstractNumId w:val="29"/>
  </w:num>
  <w:num w:numId="10">
    <w:abstractNumId w:val="5"/>
  </w:num>
  <w:num w:numId="11">
    <w:abstractNumId w:val="4"/>
  </w:num>
  <w:num w:numId="12">
    <w:abstractNumId w:val="0"/>
  </w:num>
  <w:num w:numId="13">
    <w:abstractNumId w:val="16"/>
  </w:num>
  <w:num w:numId="14">
    <w:abstractNumId w:val="1"/>
  </w:num>
  <w:num w:numId="15">
    <w:abstractNumId w:val="40"/>
  </w:num>
  <w:num w:numId="16">
    <w:abstractNumId w:val="39"/>
  </w:num>
  <w:num w:numId="17">
    <w:abstractNumId w:val="9"/>
  </w:num>
  <w:num w:numId="18">
    <w:abstractNumId w:val="34"/>
  </w:num>
  <w:num w:numId="19">
    <w:abstractNumId w:val="25"/>
  </w:num>
  <w:num w:numId="20">
    <w:abstractNumId w:val="33"/>
  </w:num>
  <w:num w:numId="21">
    <w:abstractNumId w:val="22"/>
  </w:num>
  <w:num w:numId="22">
    <w:abstractNumId w:val="13"/>
  </w:num>
  <w:num w:numId="23">
    <w:abstractNumId w:val="30"/>
  </w:num>
  <w:num w:numId="24">
    <w:abstractNumId w:val="27"/>
  </w:num>
  <w:num w:numId="25">
    <w:abstractNumId w:val="36"/>
  </w:num>
  <w:num w:numId="26">
    <w:abstractNumId w:val="24"/>
  </w:num>
  <w:num w:numId="27">
    <w:abstractNumId w:val="3"/>
  </w:num>
  <w:num w:numId="28">
    <w:abstractNumId w:val="14"/>
  </w:num>
  <w:num w:numId="29">
    <w:abstractNumId w:val="7"/>
  </w:num>
  <w:num w:numId="30">
    <w:abstractNumId w:val="11"/>
  </w:num>
  <w:num w:numId="31">
    <w:abstractNumId w:val="17"/>
  </w:num>
  <w:num w:numId="32">
    <w:abstractNumId w:val="31"/>
  </w:num>
  <w:num w:numId="33">
    <w:abstractNumId w:val="21"/>
  </w:num>
  <w:num w:numId="34">
    <w:abstractNumId w:val="35"/>
  </w:num>
  <w:num w:numId="35">
    <w:abstractNumId w:val="37"/>
  </w:num>
  <w:num w:numId="36">
    <w:abstractNumId w:val="23"/>
  </w:num>
  <w:num w:numId="37">
    <w:abstractNumId w:val="10"/>
  </w:num>
  <w:num w:numId="38">
    <w:abstractNumId w:val="15"/>
  </w:num>
  <w:num w:numId="39">
    <w:abstractNumId w:val="19"/>
  </w:num>
  <w:num w:numId="40">
    <w:abstractNumId w:val="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2"/>
    <w:rsid w:val="00004CA2"/>
    <w:rsid w:val="00014A49"/>
    <w:rsid w:val="0002002D"/>
    <w:rsid w:val="00047475"/>
    <w:rsid w:val="00050D17"/>
    <w:rsid w:val="000706B7"/>
    <w:rsid w:val="000747BE"/>
    <w:rsid w:val="000771D4"/>
    <w:rsid w:val="00080118"/>
    <w:rsid w:val="00080F62"/>
    <w:rsid w:val="00084DF0"/>
    <w:rsid w:val="00094D37"/>
    <w:rsid w:val="00095DEB"/>
    <w:rsid w:val="0009604A"/>
    <w:rsid w:val="000A6829"/>
    <w:rsid w:val="000A76A9"/>
    <w:rsid w:val="000B085B"/>
    <w:rsid w:val="000B5AC6"/>
    <w:rsid w:val="000B6680"/>
    <w:rsid w:val="000D1042"/>
    <w:rsid w:val="000D7E5A"/>
    <w:rsid w:val="000E7FCB"/>
    <w:rsid w:val="000F5224"/>
    <w:rsid w:val="00102BB1"/>
    <w:rsid w:val="001057DC"/>
    <w:rsid w:val="001058AB"/>
    <w:rsid w:val="00105B61"/>
    <w:rsid w:val="00114874"/>
    <w:rsid w:val="00117553"/>
    <w:rsid w:val="001254AE"/>
    <w:rsid w:val="001254D3"/>
    <w:rsid w:val="00126E02"/>
    <w:rsid w:val="00127C33"/>
    <w:rsid w:val="00130BAE"/>
    <w:rsid w:val="00132C70"/>
    <w:rsid w:val="0013696A"/>
    <w:rsid w:val="001375E7"/>
    <w:rsid w:val="00142530"/>
    <w:rsid w:val="00144E52"/>
    <w:rsid w:val="0015261C"/>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C3642"/>
    <w:rsid w:val="001D0C00"/>
    <w:rsid w:val="001E0EEA"/>
    <w:rsid w:val="001E7AE8"/>
    <w:rsid w:val="001E7FDA"/>
    <w:rsid w:val="001F08EF"/>
    <w:rsid w:val="001F1AA2"/>
    <w:rsid w:val="001F1BCF"/>
    <w:rsid w:val="001F649B"/>
    <w:rsid w:val="0020741B"/>
    <w:rsid w:val="00216321"/>
    <w:rsid w:val="00216D8A"/>
    <w:rsid w:val="002174F9"/>
    <w:rsid w:val="00220393"/>
    <w:rsid w:val="0022295C"/>
    <w:rsid w:val="00226D53"/>
    <w:rsid w:val="00230ADF"/>
    <w:rsid w:val="002357ED"/>
    <w:rsid w:val="00236744"/>
    <w:rsid w:val="002404C3"/>
    <w:rsid w:val="00244AA3"/>
    <w:rsid w:val="00245BE9"/>
    <w:rsid w:val="00254136"/>
    <w:rsid w:val="00256D69"/>
    <w:rsid w:val="002741D6"/>
    <w:rsid w:val="0027632A"/>
    <w:rsid w:val="0028369E"/>
    <w:rsid w:val="002911DB"/>
    <w:rsid w:val="00297701"/>
    <w:rsid w:val="002A0666"/>
    <w:rsid w:val="002C2DF6"/>
    <w:rsid w:val="002C7B91"/>
    <w:rsid w:val="002D0331"/>
    <w:rsid w:val="002D4DCD"/>
    <w:rsid w:val="002D60AF"/>
    <w:rsid w:val="002E124A"/>
    <w:rsid w:val="002F1EC9"/>
    <w:rsid w:val="002F4983"/>
    <w:rsid w:val="002F6C2C"/>
    <w:rsid w:val="002F6D76"/>
    <w:rsid w:val="00300B4F"/>
    <w:rsid w:val="0032111D"/>
    <w:rsid w:val="0032429E"/>
    <w:rsid w:val="00326FD7"/>
    <w:rsid w:val="00327789"/>
    <w:rsid w:val="00333F20"/>
    <w:rsid w:val="00336013"/>
    <w:rsid w:val="00342B9F"/>
    <w:rsid w:val="00347892"/>
    <w:rsid w:val="00355D0F"/>
    <w:rsid w:val="00364BD6"/>
    <w:rsid w:val="0036748D"/>
    <w:rsid w:val="003802D6"/>
    <w:rsid w:val="0038369A"/>
    <w:rsid w:val="00383AC0"/>
    <w:rsid w:val="0038624F"/>
    <w:rsid w:val="00387B27"/>
    <w:rsid w:val="00390242"/>
    <w:rsid w:val="003A1CA4"/>
    <w:rsid w:val="003B0D3D"/>
    <w:rsid w:val="003B318B"/>
    <w:rsid w:val="003B4259"/>
    <w:rsid w:val="003C1B81"/>
    <w:rsid w:val="003C6CC3"/>
    <w:rsid w:val="003D06C3"/>
    <w:rsid w:val="003D1815"/>
    <w:rsid w:val="003D3041"/>
    <w:rsid w:val="003E2D8B"/>
    <w:rsid w:val="003E2F9C"/>
    <w:rsid w:val="003F251D"/>
    <w:rsid w:val="003F3F25"/>
    <w:rsid w:val="003F4F77"/>
    <w:rsid w:val="00400277"/>
    <w:rsid w:val="004004A6"/>
    <w:rsid w:val="00403E83"/>
    <w:rsid w:val="004069E0"/>
    <w:rsid w:val="00406A48"/>
    <w:rsid w:val="00406D6B"/>
    <w:rsid w:val="004070D5"/>
    <w:rsid w:val="00407DA9"/>
    <w:rsid w:val="004131CA"/>
    <w:rsid w:val="00415536"/>
    <w:rsid w:val="00415617"/>
    <w:rsid w:val="00421DF2"/>
    <w:rsid w:val="0042232F"/>
    <w:rsid w:val="00423C29"/>
    <w:rsid w:val="00436A44"/>
    <w:rsid w:val="00436E0C"/>
    <w:rsid w:val="004454F2"/>
    <w:rsid w:val="00454CF5"/>
    <w:rsid w:val="00461C54"/>
    <w:rsid w:val="00462140"/>
    <w:rsid w:val="00463B65"/>
    <w:rsid w:val="00465911"/>
    <w:rsid w:val="00483F42"/>
    <w:rsid w:val="00485DCA"/>
    <w:rsid w:val="00487972"/>
    <w:rsid w:val="004A1BE3"/>
    <w:rsid w:val="004A36AC"/>
    <w:rsid w:val="004B5295"/>
    <w:rsid w:val="004C7FB6"/>
    <w:rsid w:val="004D6876"/>
    <w:rsid w:val="004E2FC0"/>
    <w:rsid w:val="004E736C"/>
    <w:rsid w:val="004F5622"/>
    <w:rsid w:val="004F69B8"/>
    <w:rsid w:val="005040CD"/>
    <w:rsid w:val="00521241"/>
    <w:rsid w:val="0052357F"/>
    <w:rsid w:val="00525213"/>
    <w:rsid w:val="0053235F"/>
    <w:rsid w:val="00534137"/>
    <w:rsid w:val="00536368"/>
    <w:rsid w:val="005414B2"/>
    <w:rsid w:val="00541C7F"/>
    <w:rsid w:val="00542FB9"/>
    <w:rsid w:val="005544F9"/>
    <w:rsid w:val="00554758"/>
    <w:rsid w:val="00557D6E"/>
    <w:rsid w:val="00560A41"/>
    <w:rsid w:val="00560B56"/>
    <w:rsid w:val="005632C5"/>
    <w:rsid w:val="005719A5"/>
    <w:rsid w:val="00572521"/>
    <w:rsid w:val="00582135"/>
    <w:rsid w:val="00584DBB"/>
    <w:rsid w:val="0059158B"/>
    <w:rsid w:val="00597B37"/>
    <w:rsid w:val="005A4364"/>
    <w:rsid w:val="005A5CF0"/>
    <w:rsid w:val="005A7B45"/>
    <w:rsid w:val="005B20CF"/>
    <w:rsid w:val="005B2357"/>
    <w:rsid w:val="005C032C"/>
    <w:rsid w:val="005C1F02"/>
    <w:rsid w:val="005C4124"/>
    <w:rsid w:val="005C67BE"/>
    <w:rsid w:val="005D1BDE"/>
    <w:rsid w:val="005D21D4"/>
    <w:rsid w:val="005D2360"/>
    <w:rsid w:val="005D6978"/>
    <w:rsid w:val="005D7D12"/>
    <w:rsid w:val="005E075F"/>
    <w:rsid w:val="005E52D3"/>
    <w:rsid w:val="005F51B9"/>
    <w:rsid w:val="005F730F"/>
    <w:rsid w:val="00607376"/>
    <w:rsid w:val="00607F60"/>
    <w:rsid w:val="00613964"/>
    <w:rsid w:val="006216E2"/>
    <w:rsid w:val="006278CE"/>
    <w:rsid w:val="006331E2"/>
    <w:rsid w:val="00633BFE"/>
    <w:rsid w:val="00637AC3"/>
    <w:rsid w:val="00640F87"/>
    <w:rsid w:val="0064413A"/>
    <w:rsid w:val="00654834"/>
    <w:rsid w:val="00656783"/>
    <w:rsid w:val="00665845"/>
    <w:rsid w:val="00671F81"/>
    <w:rsid w:val="00672D5D"/>
    <w:rsid w:val="006778C9"/>
    <w:rsid w:val="00685C0B"/>
    <w:rsid w:val="00695C6F"/>
    <w:rsid w:val="00697130"/>
    <w:rsid w:val="006A2295"/>
    <w:rsid w:val="006A6C7A"/>
    <w:rsid w:val="006B2338"/>
    <w:rsid w:val="006B3779"/>
    <w:rsid w:val="006B7220"/>
    <w:rsid w:val="006C0D5E"/>
    <w:rsid w:val="006C128E"/>
    <w:rsid w:val="006C44FE"/>
    <w:rsid w:val="006D19F9"/>
    <w:rsid w:val="006D6A60"/>
    <w:rsid w:val="006D749B"/>
    <w:rsid w:val="006E399D"/>
    <w:rsid w:val="00703B9A"/>
    <w:rsid w:val="00704933"/>
    <w:rsid w:val="007057F4"/>
    <w:rsid w:val="007074ED"/>
    <w:rsid w:val="00716989"/>
    <w:rsid w:val="00722A9E"/>
    <w:rsid w:val="00727D51"/>
    <w:rsid w:val="00734E44"/>
    <w:rsid w:val="00736C29"/>
    <w:rsid w:val="00742C44"/>
    <w:rsid w:val="007447F6"/>
    <w:rsid w:val="00745E20"/>
    <w:rsid w:val="0074704A"/>
    <w:rsid w:val="00751847"/>
    <w:rsid w:val="0076278A"/>
    <w:rsid w:val="007771E3"/>
    <w:rsid w:val="00780AEE"/>
    <w:rsid w:val="00781D60"/>
    <w:rsid w:val="0078305C"/>
    <w:rsid w:val="00786AC5"/>
    <w:rsid w:val="0079481A"/>
    <w:rsid w:val="007C03AE"/>
    <w:rsid w:val="007C3BA6"/>
    <w:rsid w:val="007C3F31"/>
    <w:rsid w:val="007C4ADC"/>
    <w:rsid w:val="007D449C"/>
    <w:rsid w:val="007D48D4"/>
    <w:rsid w:val="007E62A6"/>
    <w:rsid w:val="007E6A0E"/>
    <w:rsid w:val="007F72EF"/>
    <w:rsid w:val="00812BCB"/>
    <w:rsid w:val="0082521C"/>
    <w:rsid w:val="00825CCB"/>
    <w:rsid w:val="00826D63"/>
    <w:rsid w:val="008270D2"/>
    <w:rsid w:val="008305C3"/>
    <w:rsid w:val="0083798B"/>
    <w:rsid w:val="0084315B"/>
    <w:rsid w:val="00852140"/>
    <w:rsid w:val="00852253"/>
    <w:rsid w:val="008550FB"/>
    <w:rsid w:val="00855A3E"/>
    <w:rsid w:val="00865AD7"/>
    <w:rsid w:val="00867417"/>
    <w:rsid w:val="00871CF7"/>
    <w:rsid w:val="00880AD1"/>
    <w:rsid w:val="00895119"/>
    <w:rsid w:val="00895ADB"/>
    <w:rsid w:val="008A2220"/>
    <w:rsid w:val="008A4B74"/>
    <w:rsid w:val="008B39CE"/>
    <w:rsid w:val="008B493B"/>
    <w:rsid w:val="008B4C24"/>
    <w:rsid w:val="008B4EDF"/>
    <w:rsid w:val="008C7E2A"/>
    <w:rsid w:val="008D05A6"/>
    <w:rsid w:val="008D4179"/>
    <w:rsid w:val="008D530F"/>
    <w:rsid w:val="008D5A62"/>
    <w:rsid w:val="008F2AE8"/>
    <w:rsid w:val="008F2FF9"/>
    <w:rsid w:val="008F3764"/>
    <w:rsid w:val="009060F7"/>
    <w:rsid w:val="00914EA3"/>
    <w:rsid w:val="00915B19"/>
    <w:rsid w:val="00921AE3"/>
    <w:rsid w:val="00922079"/>
    <w:rsid w:val="0092253C"/>
    <w:rsid w:val="00940087"/>
    <w:rsid w:val="00941795"/>
    <w:rsid w:val="0094235D"/>
    <w:rsid w:val="00942F51"/>
    <w:rsid w:val="00953992"/>
    <w:rsid w:val="00954CF4"/>
    <w:rsid w:val="00955688"/>
    <w:rsid w:val="00975782"/>
    <w:rsid w:val="009762A7"/>
    <w:rsid w:val="00981476"/>
    <w:rsid w:val="00987BD7"/>
    <w:rsid w:val="00991035"/>
    <w:rsid w:val="0099566B"/>
    <w:rsid w:val="009A1DB3"/>
    <w:rsid w:val="009A487F"/>
    <w:rsid w:val="009A4CFD"/>
    <w:rsid w:val="009A7123"/>
    <w:rsid w:val="009B5038"/>
    <w:rsid w:val="009B67BF"/>
    <w:rsid w:val="009B699C"/>
    <w:rsid w:val="009B6D68"/>
    <w:rsid w:val="009C1B2A"/>
    <w:rsid w:val="009C48BA"/>
    <w:rsid w:val="009C6B79"/>
    <w:rsid w:val="009C742A"/>
    <w:rsid w:val="009D549A"/>
    <w:rsid w:val="009E600E"/>
    <w:rsid w:val="009F088D"/>
    <w:rsid w:val="009F55FD"/>
    <w:rsid w:val="009F6F62"/>
    <w:rsid w:val="00A004C8"/>
    <w:rsid w:val="00A056E0"/>
    <w:rsid w:val="00A1244E"/>
    <w:rsid w:val="00A163D5"/>
    <w:rsid w:val="00A176F0"/>
    <w:rsid w:val="00A350C1"/>
    <w:rsid w:val="00A42F19"/>
    <w:rsid w:val="00A50463"/>
    <w:rsid w:val="00A537F5"/>
    <w:rsid w:val="00A6179B"/>
    <w:rsid w:val="00A63A3D"/>
    <w:rsid w:val="00A66B20"/>
    <w:rsid w:val="00A704BA"/>
    <w:rsid w:val="00A70E07"/>
    <w:rsid w:val="00A72247"/>
    <w:rsid w:val="00A73F46"/>
    <w:rsid w:val="00A9113C"/>
    <w:rsid w:val="00A916D4"/>
    <w:rsid w:val="00A9450C"/>
    <w:rsid w:val="00AB1333"/>
    <w:rsid w:val="00AB5E01"/>
    <w:rsid w:val="00AB60B0"/>
    <w:rsid w:val="00AC63DF"/>
    <w:rsid w:val="00AD14D0"/>
    <w:rsid w:val="00AE5031"/>
    <w:rsid w:val="00AE75EE"/>
    <w:rsid w:val="00AF1173"/>
    <w:rsid w:val="00AF2B9A"/>
    <w:rsid w:val="00B024D8"/>
    <w:rsid w:val="00B03821"/>
    <w:rsid w:val="00B0758D"/>
    <w:rsid w:val="00B10421"/>
    <w:rsid w:val="00B143AE"/>
    <w:rsid w:val="00B231D8"/>
    <w:rsid w:val="00B23453"/>
    <w:rsid w:val="00B26B5C"/>
    <w:rsid w:val="00B31564"/>
    <w:rsid w:val="00B3387D"/>
    <w:rsid w:val="00B54652"/>
    <w:rsid w:val="00B56A9D"/>
    <w:rsid w:val="00B67CB2"/>
    <w:rsid w:val="00B77474"/>
    <w:rsid w:val="00B80199"/>
    <w:rsid w:val="00B84C29"/>
    <w:rsid w:val="00B85BD6"/>
    <w:rsid w:val="00BA0EFC"/>
    <w:rsid w:val="00BA19CB"/>
    <w:rsid w:val="00BA36A7"/>
    <w:rsid w:val="00BA39FC"/>
    <w:rsid w:val="00BA4492"/>
    <w:rsid w:val="00BA452A"/>
    <w:rsid w:val="00BB0023"/>
    <w:rsid w:val="00BC320D"/>
    <w:rsid w:val="00BE24AD"/>
    <w:rsid w:val="00BE467B"/>
    <w:rsid w:val="00BE66A8"/>
    <w:rsid w:val="00BF4447"/>
    <w:rsid w:val="00BF7E4B"/>
    <w:rsid w:val="00C0113E"/>
    <w:rsid w:val="00C058F6"/>
    <w:rsid w:val="00C0743A"/>
    <w:rsid w:val="00C07C2B"/>
    <w:rsid w:val="00C14840"/>
    <w:rsid w:val="00C25B12"/>
    <w:rsid w:val="00C265E3"/>
    <w:rsid w:val="00C26A28"/>
    <w:rsid w:val="00C27D43"/>
    <w:rsid w:val="00C3019C"/>
    <w:rsid w:val="00C35681"/>
    <w:rsid w:val="00C40524"/>
    <w:rsid w:val="00C41E76"/>
    <w:rsid w:val="00C4364C"/>
    <w:rsid w:val="00C44EF8"/>
    <w:rsid w:val="00C47B77"/>
    <w:rsid w:val="00C56BD4"/>
    <w:rsid w:val="00C62044"/>
    <w:rsid w:val="00C627CB"/>
    <w:rsid w:val="00C6606E"/>
    <w:rsid w:val="00C66EE0"/>
    <w:rsid w:val="00C758CB"/>
    <w:rsid w:val="00C76F7D"/>
    <w:rsid w:val="00C804AF"/>
    <w:rsid w:val="00C81BD9"/>
    <w:rsid w:val="00C8790B"/>
    <w:rsid w:val="00C90D38"/>
    <w:rsid w:val="00C97718"/>
    <w:rsid w:val="00CA122C"/>
    <w:rsid w:val="00CA4B31"/>
    <w:rsid w:val="00CD2BF6"/>
    <w:rsid w:val="00CD7271"/>
    <w:rsid w:val="00CE69A7"/>
    <w:rsid w:val="00CF2FE6"/>
    <w:rsid w:val="00CF52E8"/>
    <w:rsid w:val="00D01CF0"/>
    <w:rsid w:val="00D03325"/>
    <w:rsid w:val="00D034BC"/>
    <w:rsid w:val="00D16324"/>
    <w:rsid w:val="00D17689"/>
    <w:rsid w:val="00D23179"/>
    <w:rsid w:val="00D3040C"/>
    <w:rsid w:val="00D31FE8"/>
    <w:rsid w:val="00D3211C"/>
    <w:rsid w:val="00D328A1"/>
    <w:rsid w:val="00D353A1"/>
    <w:rsid w:val="00D37109"/>
    <w:rsid w:val="00D423ED"/>
    <w:rsid w:val="00D46F06"/>
    <w:rsid w:val="00D475FD"/>
    <w:rsid w:val="00D504FD"/>
    <w:rsid w:val="00D5128A"/>
    <w:rsid w:val="00D54533"/>
    <w:rsid w:val="00D5630C"/>
    <w:rsid w:val="00D6410D"/>
    <w:rsid w:val="00D66150"/>
    <w:rsid w:val="00D75498"/>
    <w:rsid w:val="00D75993"/>
    <w:rsid w:val="00D75A4E"/>
    <w:rsid w:val="00D84FF2"/>
    <w:rsid w:val="00D93032"/>
    <w:rsid w:val="00D96376"/>
    <w:rsid w:val="00D97D5D"/>
    <w:rsid w:val="00DA1430"/>
    <w:rsid w:val="00DA205B"/>
    <w:rsid w:val="00DA663B"/>
    <w:rsid w:val="00DA716E"/>
    <w:rsid w:val="00DB044A"/>
    <w:rsid w:val="00DB3E3E"/>
    <w:rsid w:val="00DB5235"/>
    <w:rsid w:val="00DB6420"/>
    <w:rsid w:val="00DC61E3"/>
    <w:rsid w:val="00DD3609"/>
    <w:rsid w:val="00DE3289"/>
    <w:rsid w:val="00DE32BE"/>
    <w:rsid w:val="00DE49A2"/>
    <w:rsid w:val="00E0583E"/>
    <w:rsid w:val="00E06C8E"/>
    <w:rsid w:val="00E07E8F"/>
    <w:rsid w:val="00E13460"/>
    <w:rsid w:val="00E15A19"/>
    <w:rsid w:val="00E21D72"/>
    <w:rsid w:val="00E27ED0"/>
    <w:rsid w:val="00E36FCC"/>
    <w:rsid w:val="00E40A5E"/>
    <w:rsid w:val="00E41A0A"/>
    <w:rsid w:val="00E57AA3"/>
    <w:rsid w:val="00E67BE6"/>
    <w:rsid w:val="00E71623"/>
    <w:rsid w:val="00E77FE7"/>
    <w:rsid w:val="00E81DE3"/>
    <w:rsid w:val="00E97B3D"/>
    <w:rsid w:val="00EA19C5"/>
    <w:rsid w:val="00EA2BC3"/>
    <w:rsid w:val="00EA3D8F"/>
    <w:rsid w:val="00EC1EFB"/>
    <w:rsid w:val="00EC4DBE"/>
    <w:rsid w:val="00ED121C"/>
    <w:rsid w:val="00ED291C"/>
    <w:rsid w:val="00ED76D1"/>
    <w:rsid w:val="00EE35A6"/>
    <w:rsid w:val="00EE617C"/>
    <w:rsid w:val="00EF7989"/>
    <w:rsid w:val="00F03980"/>
    <w:rsid w:val="00F078A4"/>
    <w:rsid w:val="00F10034"/>
    <w:rsid w:val="00F12462"/>
    <w:rsid w:val="00F12524"/>
    <w:rsid w:val="00F1391A"/>
    <w:rsid w:val="00F1714B"/>
    <w:rsid w:val="00F30AB7"/>
    <w:rsid w:val="00F32011"/>
    <w:rsid w:val="00F32E8C"/>
    <w:rsid w:val="00F42041"/>
    <w:rsid w:val="00F435F3"/>
    <w:rsid w:val="00F450A9"/>
    <w:rsid w:val="00F501A3"/>
    <w:rsid w:val="00F5170A"/>
    <w:rsid w:val="00F517E5"/>
    <w:rsid w:val="00F54E3A"/>
    <w:rsid w:val="00F6048F"/>
    <w:rsid w:val="00F75405"/>
    <w:rsid w:val="00F77C66"/>
    <w:rsid w:val="00F84D18"/>
    <w:rsid w:val="00F91A2D"/>
    <w:rsid w:val="00F91B71"/>
    <w:rsid w:val="00F9743D"/>
    <w:rsid w:val="00FA3C6C"/>
    <w:rsid w:val="00FA3D69"/>
    <w:rsid w:val="00FA45A2"/>
    <w:rsid w:val="00FA5405"/>
    <w:rsid w:val="00FA6EBE"/>
    <w:rsid w:val="00FC3486"/>
    <w:rsid w:val="00FC3CA3"/>
    <w:rsid w:val="00FD6D1B"/>
    <w:rsid w:val="00FE2D72"/>
    <w:rsid w:val="00FE785C"/>
    <w:rsid w:val="00FF0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4545"/>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semiHidden/>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semiHidden/>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
    <w:name w:val="Unresolved Mention"/>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2204">
      <w:bodyDiv w:val="1"/>
      <w:marLeft w:val="0"/>
      <w:marRight w:val="0"/>
      <w:marTop w:val="0"/>
      <w:marBottom w:val="0"/>
      <w:divBdr>
        <w:top w:val="none" w:sz="0" w:space="0" w:color="auto"/>
        <w:left w:val="none" w:sz="0" w:space="0" w:color="auto"/>
        <w:bottom w:val="none" w:sz="0" w:space="0" w:color="auto"/>
        <w:right w:val="none" w:sz="0" w:space="0" w:color="auto"/>
      </w:divBdr>
    </w:div>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305401471">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911549836">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402680952">
      <w:bodyDiv w:val="1"/>
      <w:marLeft w:val="0"/>
      <w:marRight w:val="0"/>
      <w:marTop w:val="0"/>
      <w:marBottom w:val="0"/>
      <w:divBdr>
        <w:top w:val="none" w:sz="0" w:space="0" w:color="auto"/>
        <w:left w:val="none" w:sz="0" w:space="0" w:color="auto"/>
        <w:bottom w:val="none" w:sz="0" w:space="0" w:color="auto"/>
        <w:right w:val="none" w:sz="0" w:space="0" w:color="auto"/>
      </w:divBdr>
    </w:div>
    <w:div w:id="1451120809">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tbs-sct.gc.ca/pol/doc-eng.aspx?id=2722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adnc-aandc.gc.ca/eng/1386530682712/138653077164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jrobertson@bcaaf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jc-cnm.gc.ca/directive/travel-voyage/index-eng.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10" ma:contentTypeDescription="Create a new document." ma:contentTypeScope="" ma:versionID="4e5223e763c6c7aa2f40b31308755deb">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644a5fed5a989c67043ee63db3a81000"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5C0C-F532-4971-A60B-776BFA252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54A7C-5272-4C07-9F4F-35E231CBE079}">
  <ds:schemaRefs>
    <ds:schemaRef ds:uri="http://schemas.microsoft.com/sharepoint/v3/contenttype/forms"/>
  </ds:schemaRefs>
</ds:datastoreItem>
</file>

<file path=customXml/itemProps3.xml><?xml version="1.0" encoding="utf-8"?>
<ds:datastoreItem xmlns:ds="http://schemas.openxmlformats.org/officeDocument/2006/customXml" ds:itemID="{FAFB98CD-4F01-4FC3-AD03-2A869CC3AA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8D11C-0DAD-47BA-B593-4C0C02A1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 Weflen</dc:creator>
  <cp:lastModifiedBy>Leah Grantham</cp:lastModifiedBy>
  <cp:revision>21</cp:revision>
  <cp:lastPrinted>2018-02-27T22:35:00Z</cp:lastPrinted>
  <dcterms:created xsi:type="dcterms:W3CDTF">2019-08-13T19:05:00Z</dcterms:created>
  <dcterms:modified xsi:type="dcterms:W3CDTF">2020-01-31T18:44:00Z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AuthorIds_UIVersion_1024">
    <vt:lpwstr>17</vt:lpwstr>
  </property>
</Properties>
</file>