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Default="0074704A" w:rsidP="00126E02">
      <w:pPr>
        <w:jc w:val="center"/>
        <w:rPr>
          <w:rFonts w:ascii="Arial" w:hAnsi="Arial"/>
          <w:b/>
          <w:bCs/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175CCBD" wp14:editId="1EE13B02">
            <wp:simplePos x="0" y="0"/>
            <wp:positionH relativeFrom="margin">
              <wp:posOffset>-439420</wp:posOffset>
            </wp:positionH>
            <wp:positionV relativeFrom="margin">
              <wp:posOffset>-81915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Default="00126E02" w:rsidP="00126E02">
      <w:pPr>
        <w:jc w:val="left"/>
        <w:rPr>
          <w:rFonts w:ascii="Arial" w:hAnsi="Arial"/>
          <w:b/>
          <w:bCs/>
          <w:noProof/>
          <w:lang w:val="en-CA" w:eastAsia="en-CA"/>
        </w:rPr>
      </w:pPr>
    </w:p>
    <w:p w14:paraId="765E534C" w14:textId="70B6685B" w:rsidR="00126E02" w:rsidRDefault="00F00BE3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</w:pPr>
      <w:r w:rsidRPr="00E60E8B">
        <w:rPr>
          <w:rFonts w:ascii="Cambria" w:hAnsi="Cambria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0738A44C">
                <wp:simplePos x="0" y="0"/>
                <wp:positionH relativeFrom="page">
                  <wp:align>right</wp:align>
                </wp:positionH>
                <wp:positionV relativeFrom="paragraph">
                  <wp:posOffset>549910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412B" id="Freeform 9" o:spid="_x0000_s1026" style="position:absolute;margin-left:560.8pt;margin-top:43.3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" path="m12240,l,5,,5200r12240,-20l12240,e" fillcolor="#ff9" stroked="f">
                <v:path arrowok="t" o:connecttype="custom" o:connectlocs="7772400,6207443;0,6213277;0,12274868;7772400,12251531;7772400,6207443" o:connectangles="0,0,0,0,0"/>
                <w10:wrap anchorx="page"/>
              </v:shape>
            </w:pict>
          </mc:Fallback>
        </mc:AlternateContent>
      </w:r>
      <w:r w:rsidR="00781DB2" w:rsidRPr="00781DB2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8A8EEB" wp14:editId="1D14B1E1">
                <wp:simplePos x="0" y="0"/>
                <wp:positionH relativeFrom="page">
                  <wp:posOffset>152400</wp:posOffset>
                </wp:positionH>
                <wp:positionV relativeFrom="paragraph">
                  <wp:posOffset>1524000</wp:posOffset>
                </wp:positionV>
                <wp:extent cx="7315200" cy="422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CFB7" w14:textId="77777777" w:rsidR="00781DB2" w:rsidRPr="00781DB2" w:rsidRDefault="00781DB2" w:rsidP="00781DB2">
                            <w:pPr>
                              <w:tabs>
                                <w:tab w:val="left" w:pos="365"/>
                                <w:tab w:val="center" w:pos="61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Ministry of Indigenous</w:t>
                            </w:r>
                          </w:p>
                          <w:p w14:paraId="1BD85F3F" w14:textId="52A333E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Relations &amp;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econciliation</w:t>
                            </w:r>
                          </w:p>
                          <w:p w14:paraId="56CABD77" w14:textId="7777777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FINAL REPORT</w:t>
                            </w:r>
                          </w:p>
                          <w:p w14:paraId="63AD54EF" w14:textId="7777777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 xml:space="preserve">Provincial Capacity Funding </w:t>
                            </w:r>
                          </w:p>
                          <w:p w14:paraId="61B767F2" w14:textId="1F166994" w:rsidR="00781DB2" w:rsidRPr="00781DB2" w:rsidRDefault="00781DB2" w:rsidP="00781DB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Fiscal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8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20pt;width:8in;height:3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" filled="f" stroked="f">
                <v:textbox>
                  <w:txbxContent>
                    <w:p w14:paraId="17A7CFB7" w14:textId="77777777" w:rsidR="00781DB2" w:rsidRPr="00781DB2" w:rsidRDefault="00781DB2" w:rsidP="00781DB2">
                      <w:pPr>
                        <w:tabs>
                          <w:tab w:val="left" w:pos="365"/>
                          <w:tab w:val="center" w:pos="612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Ministry of Indigenous</w:t>
                      </w:r>
                    </w:p>
                    <w:p w14:paraId="1BD85F3F" w14:textId="52A333E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Relations &amp;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econciliation</w:t>
                      </w:r>
                    </w:p>
                    <w:p w14:paraId="56CABD77" w14:textId="7777777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FINAL REPORT</w:t>
                      </w:r>
                    </w:p>
                    <w:p w14:paraId="63AD54EF" w14:textId="7777777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 xml:space="preserve">Provincial Capacity Funding </w:t>
                      </w:r>
                    </w:p>
                    <w:p w14:paraId="61B767F2" w14:textId="1F166994" w:rsidR="00781DB2" w:rsidRPr="00781DB2" w:rsidRDefault="00781DB2" w:rsidP="00781DB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781DB2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</w:rPr>
                        <w:t>Fiscal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12493015" w14:textId="43E1527E" w:rsidR="00F556A6" w:rsidRPr="00F556A6" w:rsidRDefault="00F2318F" w:rsidP="00781DB2">
      <w:pPr>
        <w:tabs>
          <w:tab w:val="left" w:pos="365"/>
          <w:tab w:val="center" w:pos="6120"/>
        </w:tabs>
        <w:jc w:val="left"/>
        <w:rPr>
          <w:rFonts w:ascii="Cambria" w:hAnsi="Cambria"/>
          <w:color w:val="808080" w:themeColor="background1" w:themeShade="80"/>
          <w:szCs w:val="20"/>
        </w:rPr>
      </w:pP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126E02" w:rsidRPr="00E60E8B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</w:p>
    <w:p w14:paraId="530C34C9" w14:textId="0008B762" w:rsidR="00126E02" w:rsidRDefault="00126E02" w:rsidP="00F556A6">
      <w:pPr>
        <w:tabs>
          <w:tab w:val="left" w:pos="2055"/>
          <w:tab w:val="center" w:pos="6120"/>
          <w:tab w:val="left" w:pos="8265"/>
        </w:tabs>
        <w:jc w:val="left"/>
        <w:rPr>
          <w:rFonts w:ascii="Cambria" w:hAnsi="Cambria"/>
          <w:color w:val="FFFFFF" w:themeColor="background1"/>
        </w:rPr>
      </w:pP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>
        <w:rPr>
          <w:rFonts w:ascii="Cambria" w:hAnsi="Cambria"/>
          <w:color w:val="FFFFFF" w:themeColor="background1"/>
        </w:rPr>
        <w:t xml:space="preserve"> </w:t>
      </w:r>
      <w:r w:rsidR="00F556A6">
        <w:rPr>
          <w:rFonts w:ascii="Cambria" w:hAnsi="Cambria"/>
          <w:color w:val="FFFFFF" w:themeColor="background1"/>
        </w:rPr>
        <w:tab/>
      </w:r>
    </w:p>
    <w:p w14:paraId="67AE6CBC" w14:textId="73B837E7" w:rsidR="007B3D0A" w:rsidRDefault="007B3D0A" w:rsidP="00F2318F">
      <w:pPr>
        <w:ind w:right="1170"/>
        <w:jc w:val="center"/>
        <w:rPr>
          <w:i/>
          <w:color w:val="FFFFFF" w:themeColor="background1"/>
        </w:rPr>
      </w:pPr>
    </w:p>
    <w:p w14:paraId="7D458B1B" w14:textId="64D4E542" w:rsidR="00AF306C" w:rsidRPr="00AF306C" w:rsidRDefault="00AF306C" w:rsidP="00F2318F">
      <w:pPr>
        <w:ind w:right="1170"/>
        <w:jc w:val="center"/>
        <w:rPr>
          <w:i/>
          <w:color w:val="FFFFFF" w:themeColor="background1"/>
        </w:rPr>
      </w:pPr>
    </w:p>
    <w:p w14:paraId="543BE46D" w14:textId="372E70CF" w:rsidR="001B5CFF" w:rsidRPr="00AA7535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AA7535">
        <w:rPr>
          <w:rFonts w:ascii="Arial" w:hAnsi="Arial" w:cs="Arial"/>
          <w:b/>
          <w:sz w:val="22"/>
          <w:szCs w:val="24"/>
        </w:rPr>
        <w:lastRenderedPageBreak/>
        <w:t xml:space="preserve">Provincial Capacity </w:t>
      </w:r>
      <w:r w:rsidR="00E42FBC" w:rsidRPr="00AA7535">
        <w:rPr>
          <w:rFonts w:ascii="Arial" w:hAnsi="Arial" w:cs="Arial"/>
          <w:b/>
          <w:sz w:val="22"/>
          <w:szCs w:val="24"/>
        </w:rPr>
        <w:t>Funding</w:t>
      </w:r>
      <w:r w:rsidRPr="00AA7535">
        <w:rPr>
          <w:rFonts w:ascii="Arial" w:hAnsi="Arial" w:cs="Arial"/>
          <w:b/>
          <w:sz w:val="22"/>
          <w:szCs w:val="24"/>
        </w:rPr>
        <w:br/>
      </w:r>
    </w:p>
    <w:p w14:paraId="5A804532" w14:textId="59560648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The B.C. Association of Aboriginal Friendship Centres (BCAAFC) is the umbrella association for 25 Friendship Centres throughout the Province of British Columbia.</w:t>
      </w:r>
    </w:p>
    <w:p w14:paraId="05EB7DB0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36417958" w14:textId="112F932A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Friendship Centres play a central role in supporting primarily Indigenous peoples living in urban areas – who may face complex social challenges rooted in colonization and intergenerational trauma. The </w:t>
      </w:r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>entres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03E88896" w14:textId="4962E5C4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b/>
          <w:sz w:val="22"/>
          <w:szCs w:val="24"/>
        </w:rPr>
      </w:pPr>
      <w:r w:rsidRPr="00162A93">
        <w:rPr>
          <w:rFonts w:ascii="Arial" w:hAnsi="Arial" w:cs="Arial"/>
          <w:b/>
          <w:sz w:val="22"/>
          <w:szCs w:val="24"/>
        </w:rPr>
        <w:t>P</w:t>
      </w:r>
      <w:r w:rsidR="00AA7535">
        <w:rPr>
          <w:rFonts w:ascii="Arial" w:hAnsi="Arial" w:cs="Arial"/>
          <w:b/>
          <w:sz w:val="22"/>
          <w:szCs w:val="24"/>
        </w:rPr>
        <w:t>urpose</w:t>
      </w:r>
    </w:p>
    <w:p w14:paraId="0ACCA15C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120D8844" w14:textId="3DF44AA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Funds will be used to strengthen a</w:t>
      </w:r>
      <w:r w:rsidR="00C959B3" w:rsidRPr="00162A93">
        <w:rPr>
          <w:rFonts w:ascii="Arial" w:hAnsi="Arial" w:cs="Arial"/>
          <w:sz w:val="22"/>
          <w:szCs w:val="24"/>
        </w:rPr>
        <w:t>nd improve the way the BCAAFC</w:t>
      </w:r>
      <w:r w:rsidRPr="00162A93">
        <w:rPr>
          <w:rFonts w:ascii="Arial" w:hAnsi="Arial" w:cs="Arial"/>
          <w:sz w:val="22"/>
          <w:szCs w:val="24"/>
        </w:rPr>
        <w:t xml:space="preserve"> and the </w:t>
      </w:r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>entres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7E2CA560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Friendship Centres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244EAF23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Eligible expenditures are limited to:</w:t>
      </w:r>
    </w:p>
    <w:p w14:paraId="79A1A688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497EA0EC" w14:textId="02AD876F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Salaries and employee benefits;</w:t>
      </w:r>
    </w:p>
    <w:p w14:paraId="19F05EC5" w14:textId="7E053CB4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Professional fees;</w:t>
      </w:r>
    </w:p>
    <w:p w14:paraId="357067A9" w14:textId="366C839A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Honoraria;</w:t>
      </w:r>
    </w:p>
    <w:p w14:paraId="34458BCC" w14:textId="6C36AFFE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Training and development;</w:t>
      </w:r>
    </w:p>
    <w:p w14:paraId="6B10DCEF" w14:textId="6C724EEC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Equipment;</w:t>
      </w:r>
    </w:p>
    <w:p w14:paraId="00F8B623" w14:textId="6FA22F7F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Facilities; and,</w:t>
      </w:r>
    </w:p>
    <w:p w14:paraId="76FB3F26" w14:textId="4D88FD03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Capital Renovations and repairs up to $15,000</w:t>
      </w:r>
    </w:p>
    <w:p w14:paraId="36378989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33D89C5F" w14:textId="5FC04A3B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The BCAAFC will review applications received from each </w:t>
      </w:r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 xml:space="preserve">entre that will include a request for information related to the above expenditures as well as a description on how the funding will be used for programming, capacity development and/or repairs. The </w:t>
      </w:r>
      <w:r w:rsidR="008C2E5E" w:rsidRPr="00162A93">
        <w:rPr>
          <w:rFonts w:ascii="Arial" w:hAnsi="Arial" w:cs="Arial"/>
          <w:sz w:val="22"/>
          <w:szCs w:val="24"/>
        </w:rPr>
        <w:t>BCAAFC</w:t>
      </w:r>
      <w:r w:rsidRPr="00162A93">
        <w:rPr>
          <w:rFonts w:ascii="Arial" w:hAnsi="Arial" w:cs="Arial"/>
          <w:sz w:val="22"/>
          <w:szCs w:val="24"/>
        </w:rPr>
        <w:t xml:space="preserve"> will also create a reporting template that </w:t>
      </w:r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>entres will use to report on the utilization of these funds and demonstrate the impact that this new resourcing is having in each respective community.</w:t>
      </w:r>
    </w:p>
    <w:p w14:paraId="4E964C43" w14:textId="77777777" w:rsidR="00AA7535" w:rsidRDefault="00AA7535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7DBE8500" w14:textId="29D9C7FD" w:rsidR="003E7B38" w:rsidRPr="00AA7535" w:rsidRDefault="00AA7535" w:rsidP="003E7B38">
      <w:pPr>
        <w:spacing w:after="0" w:line="240" w:lineRule="auto"/>
        <w:jc w:val="left"/>
        <w:rPr>
          <w:rFonts w:ascii="Arial" w:hAnsi="Arial" w:cs="Arial"/>
          <w:b/>
          <w:sz w:val="22"/>
          <w:szCs w:val="24"/>
        </w:rPr>
      </w:pPr>
      <w:r w:rsidRPr="00AA7535">
        <w:rPr>
          <w:rFonts w:ascii="Arial" w:hAnsi="Arial" w:cs="Arial"/>
          <w:b/>
          <w:sz w:val="22"/>
          <w:szCs w:val="24"/>
        </w:rPr>
        <w:t>Out</w:t>
      </w:r>
      <w:r>
        <w:rPr>
          <w:rFonts w:ascii="Arial" w:hAnsi="Arial" w:cs="Arial"/>
          <w:b/>
          <w:sz w:val="22"/>
          <w:szCs w:val="24"/>
        </w:rPr>
        <w:t>c</w:t>
      </w:r>
      <w:r w:rsidRPr="00AA7535">
        <w:rPr>
          <w:rFonts w:ascii="Arial" w:hAnsi="Arial" w:cs="Arial"/>
          <w:b/>
          <w:sz w:val="22"/>
          <w:szCs w:val="24"/>
        </w:rPr>
        <w:t>omes</w:t>
      </w:r>
    </w:p>
    <w:p w14:paraId="110158B3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7BB47CB4" w14:textId="339159D8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Through the delivery of the Services the Province wishes to realize the following outcomes the Recipient must use commercially reasonable efforts to achieve them:</w:t>
      </w:r>
      <w:r w:rsidR="005B081F" w:rsidRPr="00162A93">
        <w:rPr>
          <w:rFonts w:ascii="Arial" w:hAnsi="Arial" w:cs="Arial"/>
          <w:sz w:val="22"/>
          <w:szCs w:val="24"/>
        </w:rPr>
        <w:t xml:space="preserve"> </w:t>
      </w:r>
    </w:p>
    <w:p w14:paraId="5620EFA3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48962FEF" w14:textId="32DA7841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Serious and pressing issues facing Indigenous peoples will decrease, and a long- term transformation of British Columbia’s relationship with First Nations, Métis and Inuit will be furthered.</w:t>
      </w:r>
    </w:p>
    <w:p w14:paraId="44B9B6FF" w14:textId="77777777" w:rsidR="003E7B38" w:rsidRPr="006C64F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EF67CF1" w14:textId="77777777" w:rsidR="00ED36A0" w:rsidRPr="006C64FE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79B6EB55" w14:textId="77777777" w:rsidR="006C64FE" w:rsidRPr="006C64FE" w:rsidRDefault="006C64FE" w:rsidP="003E7B38">
      <w:pPr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14:paraId="1B23039E" w14:textId="455E5379" w:rsidR="00C76027" w:rsidRPr="00162A93" w:rsidRDefault="00C76027">
      <w:pPr>
        <w:spacing w:after="160" w:line="259" w:lineRule="auto"/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1F90D0B6" w14:textId="2FA9AB72" w:rsidR="000B085B" w:rsidRPr="00AA7535" w:rsidRDefault="000B085B" w:rsidP="006D19F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A7535">
        <w:rPr>
          <w:rFonts w:ascii="Arial" w:hAnsi="Arial" w:cs="Arial"/>
          <w:b/>
          <w:sz w:val="32"/>
          <w:szCs w:val="32"/>
        </w:rPr>
        <w:t>Section 1: Organization Information</w:t>
      </w:r>
    </w:p>
    <w:p w14:paraId="05AF4C8B" w14:textId="6F7B78DC" w:rsidR="00080118" w:rsidRPr="006C64FE" w:rsidRDefault="00080118" w:rsidP="00080118">
      <w:pPr>
        <w:pStyle w:val="NoSpacing"/>
        <w:jc w:val="left"/>
        <w:rPr>
          <w:rFonts w:ascii="Arial" w:hAnsi="Arial" w:cs="Arial"/>
          <w:sz w:val="24"/>
          <w:szCs w:val="24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2395"/>
        <w:gridCol w:w="4585"/>
      </w:tblGrid>
      <w:tr w:rsidR="00DE1E9C" w:rsidRPr="00DE1E9C" w14:paraId="570A0102" w14:textId="77777777" w:rsidTr="00DE1E9C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32E0041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Provincial Capacity</w:t>
            </w:r>
          </w:p>
        </w:tc>
      </w:tr>
      <w:tr w:rsidR="00DE1E9C" w:rsidRPr="00DE1E9C" w14:paraId="0D960BF9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14:paraId="35D57FF8" w14:textId="77777777" w:rsidR="00DE1E9C" w:rsidRPr="00DE1E9C" w:rsidRDefault="00DE1E9C" w:rsidP="00DE1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5A9B298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2B06B2BC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0560BB3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0BAD5E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2B52C452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B03A9F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9D4AFF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1F284B15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4253A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903405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53637703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7D51EFF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Phone Number: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130994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2BB78F49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D99EDC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B01F90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20C4A424" w14:textId="47CE3F4C" w:rsidR="00162A93" w:rsidRDefault="00162A93" w:rsidP="00541C7F">
      <w:pPr>
        <w:pStyle w:val="NoSpacing"/>
        <w:rPr>
          <w:rFonts w:ascii="Arial" w:hAnsi="Arial" w:cs="Arial"/>
          <w:sz w:val="24"/>
          <w:szCs w:val="24"/>
        </w:rPr>
      </w:pPr>
    </w:p>
    <w:p w14:paraId="5F124B35" w14:textId="77777777" w:rsidR="00162A93" w:rsidRPr="006C64FE" w:rsidRDefault="00162A93" w:rsidP="00541C7F">
      <w:pPr>
        <w:pStyle w:val="NoSpacing"/>
        <w:rPr>
          <w:rFonts w:ascii="Arial" w:hAnsi="Arial" w:cs="Arial"/>
          <w:sz w:val="24"/>
          <w:szCs w:val="24"/>
        </w:rPr>
      </w:pPr>
    </w:p>
    <w:p w14:paraId="37BDFF87" w14:textId="77777777" w:rsidR="00AB323A" w:rsidRDefault="00AB323A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color w:val="0070C0"/>
          <w:sz w:val="24"/>
          <w:szCs w:val="24"/>
        </w:rPr>
      </w:pPr>
    </w:p>
    <w:p w14:paraId="1E05AE9F" w14:textId="0940589A" w:rsidR="00865AD7" w:rsidRPr="00AA7535" w:rsidRDefault="001A45C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535">
        <w:rPr>
          <w:rFonts w:ascii="Arial" w:eastAsia="Times New Roman" w:hAnsi="Arial" w:cs="Arial"/>
          <w:b/>
          <w:bCs/>
          <w:sz w:val="32"/>
          <w:szCs w:val="32"/>
        </w:rPr>
        <w:t>Section 2</w:t>
      </w:r>
      <w:r w:rsidR="00CA4B31" w:rsidRPr="00AA7535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Pr="00AA753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76027" w:rsidRPr="00AA7535">
        <w:rPr>
          <w:rFonts w:ascii="Arial" w:eastAsia="Times New Roman" w:hAnsi="Arial" w:cs="Arial"/>
          <w:b/>
          <w:bCs/>
          <w:sz w:val="32"/>
          <w:szCs w:val="32"/>
        </w:rPr>
        <w:t>Provincial Core</w:t>
      </w:r>
      <w:r w:rsidRPr="00AA753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846E4" w:rsidRPr="00AA7535">
        <w:rPr>
          <w:rFonts w:ascii="Arial" w:eastAsia="Times New Roman" w:hAnsi="Arial" w:cs="Arial"/>
          <w:b/>
          <w:bCs/>
          <w:sz w:val="32"/>
          <w:szCs w:val="32"/>
        </w:rPr>
        <w:t>Final Narrative Report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19"/>
      </w:tblGrid>
      <w:tr w:rsidR="00DE1E9C" w:rsidRPr="00DE1E9C" w14:paraId="5E55EB6C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114D522B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describe how you have been using Provincial Capacity Funding allocation.  </w:t>
            </w:r>
          </w:p>
        </w:tc>
      </w:tr>
      <w:tr w:rsidR="00DE1E9C" w:rsidRPr="00DE1E9C" w14:paraId="1DFF77DD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1358A1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Tie all funding uses as listed on page 2 back to the funding goals.</w:t>
            </w:r>
          </w:p>
        </w:tc>
      </w:tr>
      <w:tr w:rsidR="00DE1E9C" w:rsidRPr="00DE1E9C" w14:paraId="3A865807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CA61527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Provide a breakdown: </w:t>
            </w:r>
          </w:p>
        </w:tc>
      </w:tr>
      <w:tr w:rsidR="00DE1E9C" w:rsidRPr="00DE1E9C" w14:paraId="4985A9DC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EBDCE2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•What type of staff training you will be offering, and why? (include if there is certification at the end of training and from whom) </w:t>
            </w:r>
          </w:p>
        </w:tc>
      </w:tr>
      <w:tr w:rsidR="00DE1E9C" w:rsidRPr="00DE1E9C" w14:paraId="4754DF75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7D23C02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•For capital costs list what renovations you are doing and why. </w:t>
            </w:r>
          </w:p>
        </w:tc>
      </w:tr>
      <w:tr w:rsidR="00DE1E9C" w:rsidRPr="00DE1E9C" w14:paraId="05A7939B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E0D7754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•What Salaries are covered and how will those positions benefit your organization?</w:t>
            </w:r>
          </w:p>
        </w:tc>
      </w:tr>
      <w:tr w:rsidR="00DE1E9C" w:rsidRPr="00DE1E9C" w14:paraId="22B026FC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8D65CBB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1FDE2105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D45C19" w14:textId="0BFC229C" w:rsidR="00162A93" w:rsidRPr="00DE1E9C" w:rsidRDefault="005D132F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1601C32C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27A592E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Expected Results  </w:t>
            </w:r>
          </w:p>
        </w:tc>
      </w:tr>
      <w:tr w:rsidR="00DE1E9C" w:rsidRPr="00DE1E9C" w14:paraId="61ACC2BE" w14:textId="77777777" w:rsidTr="00DE1E9C">
        <w:trPr>
          <w:trHeight w:val="9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CA9303F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The funding provided for improvements to centres such as information technology system updates, human resource development, staff training and recruitment, increase cultural activities, leveraged economic development, renovations and expanding operations. </w:t>
            </w:r>
          </w:p>
        </w:tc>
      </w:tr>
      <w:tr w:rsidR="00DE1E9C" w:rsidRPr="00DE1E9C" w14:paraId="1682BD37" w14:textId="77777777" w:rsidTr="00DE1E9C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BB7D56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Express final results, accomplishments, improvements, expansions and developments to new or existing programs and or to the centre overall.</w:t>
            </w:r>
          </w:p>
        </w:tc>
      </w:tr>
      <w:tr w:rsidR="00DE1E9C" w:rsidRPr="00DE1E9C" w14:paraId="46F39B08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0A1B6E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39B6B4F0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8F6231" w14:textId="5FD376D2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38B72FC5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1482B70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Increased Capacity - Part 1</w:t>
            </w:r>
          </w:p>
        </w:tc>
      </w:tr>
      <w:tr w:rsidR="00DE1E9C" w:rsidRPr="00DE1E9C" w14:paraId="18A0A2C9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66B0685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 main goal of the funding is to increase capacity of Friendship Centres.</w:t>
            </w:r>
          </w:p>
        </w:tc>
      </w:tr>
      <w:tr w:rsidR="00DE1E9C" w:rsidRPr="00DE1E9C" w14:paraId="22C6BC76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6591BB2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How did this funding help your centre increase capacity this year?</w:t>
            </w:r>
          </w:p>
        </w:tc>
      </w:tr>
      <w:tr w:rsidR="00DE1E9C" w:rsidRPr="00DE1E9C" w14:paraId="47E339D3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D38D22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Did it increase the delivery of programs and services in you centre?</w:t>
            </w:r>
          </w:p>
        </w:tc>
      </w:tr>
      <w:tr w:rsidR="00DE1E9C" w:rsidRPr="00DE1E9C" w14:paraId="4B83243E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732E1FB4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Be as detailed as possible.</w:t>
            </w:r>
          </w:p>
        </w:tc>
      </w:tr>
      <w:tr w:rsidR="00DE1E9C" w:rsidRPr="00DE1E9C" w14:paraId="31A4A97F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01122F13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Explain how this goal was met through this funding over the past fiscal year?</w:t>
            </w:r>
          </w:p>
        </w:tc>
      </w:tr>
      <w:tr w:rsidR="00DE1E9C" w:rsidRPr="00DE1E9C" w14:paraId="4F412FC6" w14:textId="77777777" w:rsidTr="009D2BB8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5072C75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lastRenderedPageBreak/>
              <w:t>ANSWER:</w:t>
            </w:r>
          </w:p>
        </w:tc>
      </w:tr>
      <w:tr w:rsidR="00DE1E9C" w:rsidRPr="00DE1E9C" w14:paraId="368484F5" w14:textId="77777777" w:rsidTr="009D2BB8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A805" w14:textId="3C68EB6A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785015A7" w14:textId="77777777" w:rsidTr="009D2BB8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4ED8D3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Increased Capacity - Part 2</w:t>
            </w:r>
          </w:p>
        </w:tc>
      </w:tr>
      <w:tr w:rsidR="00DE1E9C" w:rsidRPr="00DE1E9C" w14:paraId="5E04AA9A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35BA63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How did this increase capacity of you centre, help increase the delivery of programs and services in your centre?</w:t>
            </w:r>
          </w:p>
        </w:tc>
      </w:tr>
      <w:tr w:rsidR="00DE1E9C" w:rsidRPr="00DE1E9C" w14:paraId="68A24062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7411C43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Be as detailed as possible.</w:t>
            </w:r>
          </w:p>
        </w:tc>
      </w:tr>
      <w:tr w:rsidR="00DE1E9C" w:rsidRPr="00DE1E9C" w14:paraId="3EEA19C1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38CE2EB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Explain how this goal was met through this funding over the past fiscal year?</w:t>
            </w:r>
          </w:p>
        </w:tc>
      </w:tr>
      <w:tr w:rsidR="00DE1E9C" w:rsidRPr="00DE1E9C" w14:paraId="0ACAF7C0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5EAC66C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3E404ACF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F4469" w14:textId="03D245D6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08F83C89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4382B8CC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Outcomes</w:t>
            </w:r>
          </w:p>
        </w:tc>
      </w:tr>
      <w:tr w:rsidR="00DE1E9C" w:rsidRPr="00DE1E9C" w14:paraId="76FE5A7D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636FFC1" w14:textId="540634F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Did this funding help your centre address the serious and pressing issues </w:t>
            </w:r>
            <w:r w:rsidR="005D132F"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facing</w:t>
            </w: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indigenous people?</w:t>
            </w:r>
          </w:p>
        </w:tc>
      </w:tr>
      <w:tr w:rsidR="00DE1E9C" w:rsidRPr="00DE1E9C" w14:paraId="060743A2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6E26346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Did this funding help your centre with a long term transformation of the relationship between indigenous people and BC?</w:t>
            </w:r>
          </w:p>
        </w:tc>
      </w:tr>
      <w:tr w:rsidR="00DE1E9C" w:rsidRPr="00DE1E9C" w14:paraId="09C63594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FBA511A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Explain how this goal was met through this funding over the past fiscal year?</w:t>
            </w:r>
          </w:p>
        </w:tc>
      </w:tr>
      <w:tr w:rsidR="00DE1E9C" w:rsidRPr="00DE1E9C" w14:paraId="32B181A2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4022E2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1278270E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C6FA2B" w14:textId="6B0F17A9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7022BE86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267EF8F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Success Story One</w:t>
            </w:r>
          </w:p>
        </w:tc>
      </w:tr>
      <w:tr w:rsidR="00DE1E9C" w:rsidRPr="00DE1E9C" w14:paraId="526A8544" w14:textId="77777777" w:rsidTr="00DE1E9C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7FF418DB" w14:textId="37316FC0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Include a success story from a staff member detailing how this funding increased their capacity and/or programming to ben</w:t>
            </w:r>
            <w:r w:rsidR="005D132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efit the friendship centre and </w:t>
            </w: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friendship centre community.</w:t>
            </w:r>
          </w:p>
        </w:tc>
      </w:tr>
      <w:tr w:rsidR="00DE1E9C" w:rsidRPr="00DE1E9C" w14:paraId="722EBC68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87575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1E36120A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EE223" w14:textId="164A916E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1C478FD2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1B5EBB63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Success Story Two</w:t>
            </w:r>
          </w:p>
        </w:tc>
      </w:tr>
      <w:tr w:rsidR="00DE1E9C" w:rsidRPr="00DE1E9C" w14:paraId="44FD987C" w14:textId="77777777" w:rsidTr="00DE1E9C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00653061" w14:textId="35589340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Include a success story from a staff member detailing how this funding increased their capacity and/or programming to ben</w:t>
            </w:r>
            <w:r w:rsidR="005D132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efit the friendship centre and </w:t>
            </w: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friendship centre community.</w:t>
            </w:r>
          </w:p>
        </w:tc>
      </w:tr>
      <w:tr w:rsidR="00DE1E9C" w:rsidRPr="00DE1E9C" w14:paraId="6AC9A376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4FCF9D12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557836A1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0E399" w14:textId="061CAE78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</w:tbl>
    <w:p w14:paraId="0087194B" w14:textId="56B66754" w:rsidR="00D3040C" w:rsidRPr="006C64FE" w:rsidRDefault="00D3040C" w:rsidP="00080118">
      <w:pPr>
        <w:spacing w:after="0"/>
        <w:rPr>
          <w:rFonts w:ascii="Arial" w:hAnsi="Arial" w:cs="Arial"/>
          <w:b/>
          <w:bCs/>
          <w:i/>
          <w:color w:val="0070C0"/>
          <w:sz w:val="24"/>
          <w:szCs w:val="24"/>
        </w:rPr>
      </w:pPr>
    </w:p>
    <w:p w14:paraId="37DFC79F" w14:textId="77777777" w:rsidR="00162A93" w:rsidRDefault="00162A93" w:rsidP="004B6C7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</w:p>
    <w:p w14:paraId="1AAB8042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4694484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47D50056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8A40D44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2DB59DCF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4990A0A" w14:textId="6743C3A6" w:rsidR="005D132F" w:rsidRPr="00AA7535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lastRenderedPageBreak/>
        <w:t>Section 3</w:t>
      </w:r>
      <w:r w:rsidRPr="00AA7535">
        <w:rPr>
          <w:rFonts w:ascii="Arial" w:eastAsia="Times New Roman" w:hAnsi="Arial" w:cs="Arial"/>
          <w:b/>
          <w:bCs/>
          <w:sz w:val="32"/>
          <w:szCs w:val="32"/>
        </w:rPr>
        <w:t xml:space="preserve">: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Please List Actual Expenditures </w:t>
      </w:r>
    </w:p>
    <w:p w14:paraId="18F53993" w14:textId="6B0F9B53" w:rsidR="00162A93" w:rsidRPr="005D132F" w:rsidRDefault="00162A93" w:rsidP="004B6C7B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</w:p>
    <w:tbl>
      <w:tblPr>
        <w:tblW w:w="9650" w:type="dxa"/>
        <w:tblInd w:w="-10" w:type="dxa"/>
        <w:tblLook w:val="04A0" w:firstRow="1" w:lastRow="0" w:firstColumn="1" w:lastColumn="0" w:noHBand="0" w:noVBand="1"/>
      </w:tblPr>
      <w:tblGrid>
        <w:gridCol w:w="6521"/>
        <w:gridCol w:w="992"/>
        <w:gridCol w:w="1003"/>
        <w:gridCol w:w="1134"/>
      </w:tblGrid>
      <w:tr w:rsidR="002A6AFC" w:rsidRPr="005D132F" w14:paraId="05BA6645" w14:textId="77777777" w:rsidTr="002A6AFC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6A0F4D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Salaries and Benefits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BD9FFBA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53434B3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D67E5B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AFC" w:rsidRPr="005D132F" w14:paraId="556CFF24" w14:textId="77777777" w:rsidTr="002A6AFC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20642" w14:textId="50F72A29" w:rsidR="005D132F" w:rsidRPr="005D132F" w:rsidRDefault="005D132F" w:rsidP="005D1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Position T</w:t>
            </w: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6FDBA" w14:textId="0F205AF5" w:rsidR="005D132F" w:rsidRPr="005D132F" w:rsidRDefault="005D132F" w:rsidP="005D1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Wage/ Hour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083B0" w14:textId="4B446268" w:rsidR="005D132F" w:rsidRPr="005D132F" w:rsidRDefault="005D132F" w:rsidP="005D1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Weekly Hours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E8DCD7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AFC" w:rsidRPr="005D132F" w14:paraId="06E31E1B" w14:textId="77777777" w:rsidTr="002A6AFC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4041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AFE5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931A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vAlign w:val="center"/>
          </w:tcPr>
          <w:p w14:paraId="050E0BB0" w14:textId="6E703CD8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190D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10A0F48D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FC84" w14:textId="5FC12772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3821" w14:textId="56993C6F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493" w14:textId="4FB0550D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09C9752D" w14:textId="6BB963D3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76C5BE75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8E59" w14:textId="10132426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B59" w14:textId="3ABBAEB0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190" w14:textId="4D295D0B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4BA43D05" w14:textId="42378CDD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33D447EC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7FF3" w14:textId="495E703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10D" w14:textId="46E3574C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D45" w14:textId="1A98D275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7B77891E" w14:textId="418221D0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256AE5DF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0032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6797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D522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</w:tcPr>
          <w:p w14:paraId="1BDA6BEB" w14:textId="38581270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74BBEFD2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04AB" w14:textId="02BC5449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Wages and Benefits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0F75" w14:textId="73CE8FCB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E62" w14:textId="566F4EEA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30EFA5E4" w14:textId="0969FF5A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5D132F" w:rsidRPr="005D132F" w14:paraId="19358367" w14:textId="77777777" w:rsidTr="002A6AFC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5049C5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Program Expenses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2AD353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3F9D8F1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045B76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AFC" w:rsidRPr="005D132F" w14:paraId="7D277FEC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FECF79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Professional Fees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6A329E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4B330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09FAFF79" w14:textId="60DE79EE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7E9B24B4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37F10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Honoraria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E6C3E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5B61DC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4FC61EDF" w14:textId="47492E81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4FE54A7F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DC0979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Training &amp; Development (of staff/board, not clients)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643901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EBB13C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03FB046C" w14:textId="5D89D677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4CF529B1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67CADF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Equipment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DE9398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10C1A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29CA3237" w14:textId="62FB6AF9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25225E70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D509A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Facilities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A13F6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CB37C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EFE8433" w14:textId="6243CC97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69DF6460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DB439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Capital Renovations &amp; repairs (up to $15,000)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47B7C4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619180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3517B74A" w14:textId="246B376C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6DE6EE71" w14:textId="77777777" w:rsidTr="006D3E95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AB68E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Program Expense Totals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DA2CD8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72A58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6203D93" w14:textId="403A007A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13035252" w14:textId="77777777" w:rsidTr="002A6AFC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F564E2D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D01E831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358375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00E94F" w14:textId="723EB16F" w:rsidR="005D132F" w:rsidRPr="005D132F" w:rsidRDefault="00B061B0" w:rsidP="005D1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190D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0D52ABB4" w14:textId="77777777" w:rsidR="00162A93" w:rsidRDefault="00162A93" w:rsidP="004B6C7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</w:p>
    <w:p w14:paraId="53A99705" w14:textId="77777777" w:rsidR="00162A93" w:rsidRDefault="00162A93" w:rsidP="004B6C7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</w:p>
    <w:p w14:paraId="50036284" w14:textId="1E45655F" w:rsidR="006C64FE" w:rsidRP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674EA568" w14:textId="7B919110" w:rsidR="006C64FE" w:rsidRP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1A771B1C" w14:textId="166A9EA4" w:rsidR="006C64FE" w:rsidRP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1354A5B7" w14:textId="096A28E6" w:rsid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48AFB98D" w14:textId="052D09B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BDA70B9" w14:textId="12ECF840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7FC67AC" w14:textId="000F0CB3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5C66D550" w14:textId="58E3CA84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35DCFC73" w14:textId="613E12FC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56B2763" w14:textId="497C126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37DAE5B1" w14:textId="741ABC60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40B9B00D" w14:textId="30918A24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5A6D6782" w14:textId="7777777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1077746" w14:textId="7777777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03218A4C" w14:textId="222DC548" w:rsidR="00162A93" w:rsidRDefault="00162A93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11DF6666" w14:textId="77777777" w:rsidR="0055556F" w:rsidRPr="006C64FE" w:rsidRDefault="0055556F" w:rsidP="0055556F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  <w:r w:rsidRPr="006C64FE">
        <w:rPr>
          <w:rFonts w:ascii="Arial" w:hAnsi="Arial" w:cs="Arial"/>
          <w:color w:val="FF0000"/>
          <w:sz w:val="24"/>
          <w:szCs w:val="24"/>
          <w:u w:val="single"/>
        </w:rPr>
        <w:lastRenderedPageBreak/>
        <w:t>NOTE: Additional Reporting Required:</w:t>
      </w:r>
    </w:p>
    <w:p w14:paraId="426818C4" w14:textId="77777777" w:rsidR="0055556F" w:rsidRDefault="0055556F" w:rsidP="0055556F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6C64FE">
        <w:rPr>
          <w:rFonts w:ascii="Arial" w:hAnsi="Arial" w:cs="Arial"/>
          <w:sz w:val="24"/>
          <w:szCs w:val="24"/>
        </w:rPr>
        <w:t xml:space="preserve">3 photos pertaining to </w:t>
      </w:r>
      <w:r>
        <w:rPr>
          <w:rFonts w:ascii="Arial" w:hAnsi="Arial" w:cs="Arial"/>
          <w:sz w:val="24"/>
          <w:szCs w:val="24"/>
        </w:rPr>
        <w:t xml:space="preserve">success story </w:t>
      </w:r>
      <w:r w:rsidRPr="006C64FE">
        <w:rPr>
          <w:rFonts w:ascii="Arial" w:hAnsi="Arial" w:cs="Arial"/>
          <w:sz w:val="24"/>
          <w:szCs w:val="24"/>
        </w:rPr>
        <w:t>activities carried out as part of this funding.</w:t>
      </w:r>
    </w:p>
    <w:p w14:paraId="2E8AFC82" w14:textId="77777777" w:rsidR="0055556F" w:rsidRDefault="0055556F" w:rsidP="0055556F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must be submitted as .jpg or .png files only.</w:t>
      </w:r>
    </w:p>
    <w:p w14:paraId="2505D0E2" w14:textId="77777777" w:rsidR="0055556F" w:rsidRPr="0055556F" w:rsidRDefault="0055556F" w:rsidP="0055556F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photos appropriately ex: BCAAFC_EldersLunch_ProCap2020.png</w:t>
      </w:r>
    </w:p>
    <w:p w14:paraId="6B2B36C8" w14:textId="3B20CAE1" w:rsidR="0055556F" w:rsidRDefault="0055556F" w:rsidP="0055556F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6C64FE">
        <w:rPr>
          <w:rFonts w:ascii="Arial" w:hAnsi="Arial" w:cs="Arial"/>
          <w:sz w:val="24"/>
          <w:szCs w:val="24"/>
        </w:rPr>
        <w:t>Cashflow 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7413EA6F" w14:textId="01F0F045" w:rsidR="0055556F" w:rsidRPr="0055556F" w:rsidRDefault="0055556F" w:rsidP="0055556F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Ledger </w:t>
      </w:r>
      <w:r w:rsidRPr="006C64FE">
        <w:rPr>
          <w:rFonts w:ascii="Arial" w:hAnsi="Arial" w:cs="Arial"/>
          <w:sz w:val="24"/>
          <w:szCs w:val="24"/>
        </w:rPr>
        <w:t>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6487567E" w14:textId="43BA6B47" w:rsid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61B26DDD" w14:textId="77777777" w:rsidR="0055556F" w:rsidRPr="006C64FE" w:rsidRDefault="0055556F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7A68EA69" w14:textId="35C1130A" w:rsidR="002E124A" w:rsidRPr="00AA7535" w:rsidRDefault="00D670DD" w:rsidP="0065678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Section 4</w:t>
      </w:r>
      <w:bookmarkStart w:id="0" w:name="_GoBack"/>
      <w:bookmarkEnd w:id="0"/>
      <w:r w:rsidR="00AA7535">
        <w:rPr>
          <w:rFonts w:ascii="Arial" w:hAnsi="Arial" w:cs="Arial"/>
          <w:b/>
          <w:bCs/>
          <w:sz w:val="32"/>
          <w:szCs w:val="32"/>
        </w:rPr>
        <w:t>:</w:t>
      </w:r>
      <w:r w:rsidR="00D3040C" w:rsidRPr="00AA7535">
        <w:rPr>
          <w:rFonts w:ascii="Arial" w:hAnsi="Arial" w:cs="Arial"/>
          <w:b/>
          <w:bCs/>
          <w:sz w:val="32"/>
          <w:szCs w:val="32"/>
        </w:rPr>
        <w:t xml:space="preserve"> </w:t>
      </w:r>
      <w:r w:rsidR="00DB6420" w:rsidRPr="00AA7535">
        <w:rPr>
          <w:rFonts w:ascii="Arial" w:hAnsi="Arial" w:cs="Arial"/>
          <w:b/>
          <w:bCs/>
          <w:sz w:val="32"/>
          <w:szCs w:val="32"/>
        </w:rPr>
        <w:t>Signature</w:t>
      </w:r>
    </w:p>
    <w:p w14:paraId="25F5BECC" w14:textId="77777777" w:rsidR="002E124A" w:rsidRPr="006C64FE" w:rsidRDefault="002E124A" w:rsidP="002E124A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14:paraId="1D9FEE6F" w14:textId="77777777" w:rsidR="00AA7535" w:rsidRPr="006637A4" w:rsidRDefault="00AA7535" w:rsidP="00AA7535">
      <w:pPr>
        <w:spacing w:after="0"/>
        <w:ind w:left="284"/>
        <w:jc w:val="left"/>
        <w:rPr>
          <w:rFonts w:ascii="Arial" w:hAnsi="Arial" w:cs="Arial"/>
          <w:sz w:val="22"/>
        </w:rPr>
      </w:pPr>
      <w:r w:rsidRPr="006637A4">
        <w:rPr>
          <w:rFonts w:ascii="Arial" w:hAnsi="Arial" w:cs="Arial"/>
          <w:sz w:val="22"/>
        </w:rPr>
        <w:t>By signing this page, I affirm that the information in this report is accurate, and complete. I agree to submit an annual audited financial statement that will show all sources of funding received including a separate Project Schedule of Revenue and Expenses showing the actuals of this funding.</w:t>
      </w:r>
    </w:p>
    <w:p w14:paraId="1B8AD398" w14:textId="77777777" w:rsidR="00AA7535" w:rsidRDefault="00AA7535" w:rsidP="00AA7535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6"/>
        <w:gridCol w:w="781"/>
        <w:gridCol w:w="2100"/>
        <w:gridCol w:w="343"/>
        <w:gridCol w:w="368"/>
        <w:gridCol w:w="4011"/>
      </w:tblGrid>
      <w:tr w:rsidR="00AA7535" w:rsidRPr="006637A4" w14:paraId="49D2EE76" w14:textId="77777777" w:rsidTr="004844F0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E43BB2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Signing Authority</w:t>
            </w:r>
          </w:p>
        </w:tc>
      </w:tr>
      <w:tr w:rsidR="00AA7535" w:rsidRPr="006637A4" w14:paraId="46665C0F" w14:textId="77777777" w:rsidTr="004844F0">
        <w:trPr>
          <w:trHeight w:val="3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12F3B1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Friendship Centre: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AA70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AA7535" w:rsidRPr="006637A4" w14:paraId="5BBFA137" w14:textId="77777777" w:rsidTr="004844F0">
        <w:trPr>
          <w:trHeight w:val="33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FE68F54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First Name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B15683A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Last Name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4C4352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Title</w:t>
            </w:r>
          </w:p>
        </w:tc>
      </w:tr>
      <w:tr w:rsidR="00AA7535" w:rsidRPr="006637A4" w14:paraId="2AC81694" w14:textId="77777777" w:rsidTr="004844F0">
        <w:trPr>
          <w:trHeight w:val="33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6198A1B5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378077B8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567D94F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AA7535" w:rsidRPr="006637A4" w14:paraId="6AE95F67" w14:textId="77777777" w:rsidTr="004844F0">
        <w:trPr>
          <w:trHeight w:val="330"/>
        </w:trPr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16FF9C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4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58E75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AF4B5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AA7535" w:rsidRPr="006637A4" w14:paraId="6AC92AD3" w14:textId="77777777" w:rsidTr="004844F0">
        <w:trPr>
          <w:trHeight w:val="3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DF1B9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Signature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A2F110F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AAE57E6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6ED829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0679349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A0AB3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Date (dd-mm-yyyy)</w:t>
            </w:r>
          </w:p>
        </w:tc>
      </w:tr>
      <w:tr w:rsidR="00AA7535" w:rsidRPr="006637A4" w14:paraId="1D22CF49" w14:textId="77777777" w:rsidTr="004844F0">
        <w:trPr>
          <w:trHeight w:val="330"/>
        </w:trPr>
        <w:tc>
          <w:tcPr>
            <w:tcW w:w="29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27CD8EA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A510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AA7535" w:rsidRPr="006637A4" w14:paraId="1C3C170A" w14:textId="77777777" w:rsidTr="004844F0">
        <w:trPr>
          <w:trHeight w:val="450"/>
        </w:trPr>
        <w:tc>
          <w:tcPr>
            <w:tcW w:w="29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76EC46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2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2194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</w:tbl>
    <w:p w14:paraId="484CA03E" w14:textId="77777777" w:rsidR="00AA7535" w:rsidRDefault="00AA7535" w:rsidP="00AA7535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51E0D96D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230F640E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623A9FB8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473BC5A8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7E9F80B8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2DCC43F3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4B646483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03809757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3BDA0340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194190AE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4AE2AD74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704EE665" w14:textId="597CCA14" w:rsidR="00AA7535" w:rsidRPr="00565414" w:rsidRDefault="00AA7535" w:rsidP="0055556F">
      <w:pPr>
        <w:spacing w:after="0" w:line="240" w:lineRule="auto"/>
        <w:ind w:left="144"/>
        <w:jc w:val="left"/>
        <w:rPr>
          <w:rFonts w:ascii="Arial" w:hAnsi="Arial" w:cs="Arial"/>
          <w:b/>
          <w:sz w:val="28"/>
          <w:szCs w:val="28"/>
        </w:rPr>
      </w:pPr>
      <w:r w:rsidRPr="006637A4">
        <w:rPr>
          <w:rFonts w:ascii="Arial" w:hAnsi="Arial" w:cs="Arial"/>
          <w:sz w:val="22"/>
        </w:rPr>
        <w:t xml:space="preserve">For more information or questions please contact </w:t>
      </w:r>
      <w:r>
        <w:rPr>
          <w:rFonts w:ascii="Arial" w:hAnsi="Arial" w:cs="Arial"/>
          <w:sz w:val="22"/>
        </w:rPr>
        <w:t xml:space="preserve">the Programs team by </w:t>
      </w:r>
      <w:r w:rsidRPr="006637A4">
        <w:rPr>
          <w:rFonts w:ascii="Arial" w:hAnsi="Arial" w:cs="Arial"/>
          <w:sz w:val="22"/>
        </w:rPr>
        <w:t>email at</w:t>
      </w:r>
      <w:r>
        <w:rPr>
          <w:rFonts w:ascii="Arial" w:hAnsi="Arial" w:cs="Arial"/>
          <w:sz w:val="22"/>
        </w:rPr>
        <w:t xml:space="preserve"> </w:t>
      </w:r>
      <w:hyperlink r:id="rId12" w:history="1">
        <w:r w:rsidRPr="00322072">
          <w:rPr>
            <w:rStyle w:val="Hyperlink"/>
            <w:rFonts w:ascii="Arial" w:hAnsi="Arial" w:cs="Arial"/>
            <w:sz w:val="22"/>
          </w:rPr>
          <w:t>reporting@bcaafc.com</w:t>
        </w:r>
      </w:hyperlink>
      <w:r>
        <w:rPr>
          <w:rFonts w:ascii="Arial" w:hAnsi="Arial" w:cs="Arial"/>
          <w:sz w:val="22"/>
        </w:rPr>
        <w:t xml:space="preserve"> or by phone </w:t>
      </w:r>
      <w:r w:rsidRPr="006637A4">
        <w:rPr>
          <w:rFonts w:ascii="Arial" w:hAnsi="Arial" w:cs="Arial"/>
          <w:sz w:val="22"/>
        </w:rPr>
        <w:t xml:space="preserve">at 250-388-5522 </w:t>
      </w:r>
    </w:p>
    <w:p w14:paraId="02DFEEFE" w14:textId="120C7D95" w:rsidR="004839DC" w:rsidRDefault="004839DC" w:rsidP="00AA7535">
      <w:pPr>
        <w:spacing w:after="0"/>
        <w:ind w:left="284"/>
        <w:jc w:val="left"/>
        <w:rPr>
          <w:rFonts w:ascii="Cambria" w:hAnsi="Cambria"/>
          <w:bCs/>
          <w:sz w:val="22"/>
        </w:rPr>
      </w:pPr>
    </w:p>
    <w:sectPr w:rsidR="004839DC" w:rsidSect="003C568E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2240" w:h="15840"/>
      <w:pgMar w:top="851" w:right="1608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154F" w14:textId="77777777" w:rsidR="00F6183B" w:rsidRDefault="00F6183B" w:rsidP="005414B2">
      <w:pPr>
        <w:spacing w:after="0" w:line="240" w:lineRule="auto"/>
      </w:pPr>
      <w:r>
        <w:separator/>
      </w:r>
    </w:p>
  </w:endnote>
  <w:endnote w:type="continuationSeparator" w:id="0">
    <w:p w14:paraId="68B5E996" w14:textId="77777777" w:rsidR="00F6183B" w:rsidRDefault="00F6183B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02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03C28D49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D670DD">
          <w:rPr>
            <w:rFonts w:ascii="Cambria" w:hAnsi="Cambria"/>
            <w:noProof/>
          </w:rPr>
          <w:t>6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871CF7" w:rsidRDefault="00871CF7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E072A" w14:textId="77777777" w:rsidR="00F6183B" w:rsidRDefault="00F6183B" w:rsidP="005414B2">
      <w:pPr>
        <w:spacing w:after="0" w:line="240" w:lineRule="auto"/>
      </w:pPr>
      <w:r>
        <w:separator/>
      </w:r>
    </w:p>
  </w:footnote>
  <w:footnote w:type="continuationSeparator" w:id="0">
    <w:p w14:paraId="43B2BFFA" w14:textId="77777777" w:rsidR="00F6183B" w:rsidRDefault="00F6183B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1F87" w14:textId="62BF4DA2" w:rsidR="003C568E" w:rsidRDefault="003C568E" w:rsidP="003C568E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M</w:t>
    </w:r>
    <w:r w:rsidR="00C46934">
      <w:rPr>
        <w:rFonts w:ascii="Cambria" w:hAnsi="Cambria"/>
        <w:sz w:val="22"/>
      </w:rPr>
      <w:t>inistry or Indigenous Relations and Reconciliation</w:t>
    </w:r>
  </w:p>
  <w:p w14:paraId="3C41886F" w14:textId="0DD97837" w:rsidR="00C46934" w:rsidRPr="00F32011" w:rsidRDefault="00C46934" w:rsidP="003C568E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Capacity Final Report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52D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130F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330306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5"/>
  </w:num>
  <w:num w:numId="4">
    <w:abstractNumId w:val="5"/>
  </w:num>
  <w:num w:numId="5">
    <w:abstractNumId w:val="31"/>
  </w:num>
  <w:num w:numId="6">
    <w:abstractNumId w:val="35"/>
  </w:num>
  <w:num w:numId="7">
    <w:abstractNumId w:val="9"/>
  </w:num>
  <w:num w:numId="8">
    <w:abstractNumId w:val="25"/>
  </w:num>
  <w:num w:numId="9">
    <w:abstractNumId w:val="36"/>
  </w:num>
  <w:num w:numId="10">
    <w:abstractNumId w:val="8"/>
  </w:num>
  <w:num w:numId="11">
    <w:abstractNumId w:val="7"/>
  </w:num>
  <w:num w:numId="12">
    <w:abstractNumId w:val="0"/>
  </w:num>
  <w:num w:numId="13">
    <w:abstractNumId w:val="20"/>
  </w:num>
  <w:num w:numId="14">
    <w:abstractNumId w:val="2"/>
  </w:num>
  <w:num w:numId="15">
    <w:abstractNumId w:val="49"/>
  </w:num>
  <w:num w:numId="16">
    <w:abstractNumId w:val="48"/>
  </w:num>
  <w:num w:numId="17">
    <w:abstractNumId w:val="12"/>
  </w:num>
  <w:num w:numId="18">
    <w:abstractNumId w:val="42"/>
  </w:num>
  <w:num w:numId="19">
    <w:abstractNumId w:val="30"/>
  </w:num>
  <w:num w:numId="20">
    <w:abstractNumId w:val="40"/>
  </w:num>
  <w:num w:numId="21">
    <w:abstractNumId w:val="27"/>
  </w:num>
  <w:num w:numId="22">
    <w:abstractNumId w:val="16"/>
  </w:num>
  <w:num w:numId="23">
    <w:abstractNumId w:val="37"/>
  </w:num>
  <w:num w:numId="24">
    <w:abstractNumId w:val="33"/>
  </w:num>
  <w:num w:numId="25">
    <w:abstractNumId w:val="45"/>
  </w:num>
  <w:num w:numId="26">
    <w:abstractNumId w:val="29"/>
  </w:num>
  <w:num w:numId="27">
    <w:abstractNumId w:val="6"/>
  </w:num>
  <w:num w:numId="28">
    <w:abstractNumId w:val="17"/>
  </w:num>
  <w:num w:numId="29">
    <w:abstractNumId w:val="10"/>
  </w:num>
  <w:num w:numId="30">
    <w:abstractNumId w:val="14"/>
  </w:num>
  <w:num w:numId="31">
    <w:abstractNumId w:val="22"/>
  </w:num>
  <w:num w:numId="32">
    <w:abstractNumId w:val="38"/>
  </w:num>
  <w:num w:numId="33">
    <w:abstractNumId w:val="26"/>
  </w:num>
  <w:num w:numId="34">
    <w:abstractNumId w:val="44"/>
  </w:num>
  <w:num w:numId="35">
    <w:abstractNumId w:val="46"/>
  </w:num>
  <w:num w:numId="36">
    <w:abstractNumId w:val="28"/>
  </w:num>
  <w:num w:numId="37">
    <w:abstractNumId w:val="13"/>
  </w:num>
  <w:num w:numId="38">
    <w:abstractNumId w:val="18"/>
  </w:num>
  <w:num w:numId="39">
    <w:abstractNumId w:val="24"/>
  </w:num>
  <w:num w:numId="40">
    <w:abstractNumId w:val="11"/>
  </w:num>
  <w:num w:numId="41">
    <w:abstractNumId w:val="47"/>
  </w:num>
  <w:num w:numId="42">
    <w:abstractNumId w:val="41"/>
  </w:num>
  <w:num w:numId="43">
    <w:abstractNumId w:val="34"/>
  </w:num>
  <w:num w:numId="44">
    <w:abstractNumId w:val="19"/>
  </w:num>
  <w:num w:numId="45">
    <w:abstractNumId w:val="21"/>
  </w:num>
  <w:num w:numId="46">
    <w:abstractNumId w:val="3"/>
  </w:num>
  <w:num w:numId="47">
    <w:abstractNumId w:val="32"/>
  </w:num>
  <w:num w:numId="48">
    <w:abstractNumId w:val="4"/>
  </w:num>
  <w:num w:numId="49">
    <w:abstractNumId w:val="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0D1D"/>
    <w:rsid w:val="00004CA2"/>
    <w:rsid w:val="00014A49"/>
    <w:rsid w:val="0002002D"/>
    <w:rsid w:val="00047475"/>
    <w:rsid w:val="00050D17"/>
    <w:rsid w:val="000706B7"/>
    <w:rsid w:val="000771D4"/>
    <w:rsid w:val="00077717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C56BA"/>
    <w:rsid w:val="000D1042"/>
    <w:rsid w:val="000D7E5A"/>
    <w:rsid w:val="000F5224"/>
    <w:rsid w:val="00102BB1"/>
    <w:rsid w:val="001057DC"/>
    <w:rsid w:val="001058AB"/>
    <w:rsid w:val="00105B61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62A93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3AAD"/>
    <w:rsid w:val="00244AA3"/>
    <w:rsid w:val="00245BE9"/>
    <w:rsid w:val="00254136"/>
    <w:rsid w:val="0025443B"/>
    <w:rsid w:val="00256D69"/>
    <w:rsid w:val="002741D6"/>
    <w:rsid w:val="0027632A"/>
    <w:rsid w:val="0028369E"/>
    <w:rsid w:val="002911DB"/>
    <w:rsid w:val="00297701"/>
    <w:rsid w:val="002A59FC"/>
    <w:rsid w:val="002A6AFC"/>
    <w:rsid w:val="002C2DF6"/>
    <w:rsid w:val="002C7B91"/>
    <w:rsid w:val="002D0331"/>
    <w:rsid w:val="002D4DCD"/>
    <w:rsid w:val="002E124A"/>
    <w:rsid w:val="002F1EC9"/>
    <w:rsid w:val="002F4983"/>
    <w:rsid w:val="002F6C2C"/>
    <w:rsid w:val="002F6D76"/>
    <w:rsid w:val="00300B4F"/>
    <w:rsid w:val="0032111D"/>
    <w:rsid w:val="00326FD7"/>
    <w:rsid w:val="00327789"/>
    <w:rsid w:val="00333F20"/>
    <w:rsid w:val="00342B9F"/>
    <w:rsid w:val="00343194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568E"/>
    <w:rsid w:val="003C6CC3"/>
    <w:rsid w:val="003D06C3"/>
    <w:rsid w:val="003D1815"/>
    <w:rsid w:val="003D3041"/>
    <w:rsid w:val="003E0772"/>
    <w:rsid w:val="003E2D8B"/>
    <w:rsid w:val="003E2F9C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C40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839DC"/>
    <w:rsid w:val="00483F42"/>
    <w:rsid w:val="00485DCA"/>
    <w:rsid w:val="00487972"/>
    <w:rsid w:val="00495143"/>
    <w:rsid w:val="004A1BE3"/>
    <w:rsid w:val="004A3173"/>
    <w:rsid w:val="004A36AC"/>
    <w:rsid w:val="004B5295"/>
    <w:rsid w:val="004B6C7B"/>
    <w:rsid w:val="004C7FB6"/>
    <w:rsid w:val="004D1AD6"/>
    <w:rsid w:val="004E2FC0"/>
    <w:rsid w:val="004E736C"/>
    <w:rsid w:val="004F5622"/>
    <w:rsid w:val="005040CD"/>
    <w:rsid w:val="00521241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56F"/>
    <w:rsid w:val="00555CAD"/>
    <w:rsid w:val="00557D6E"/>
    <w:rsid w:val="00560A41"/>
    <w:rsid w:val="00560B56"/>
    <w:rsid w:val="005632C5"/>
    <w:rsid w:val="005719A5"/>
    <w:rsid w:val="00572521"/>
    <w:rsid w:val="00582135"/>
    <w:rsid w:val="00584DBB"/>
    <w:rsid w:val="0059158B"/>
    <w:rsid w:val="00596B5E"/>
    <w:rsid w:val="00597B37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32F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4834"/>
    <w:rsid w:val="00656783"/>
    <w:rsid w:val="00665845"/>
    <w:rsid w:val="00671F81"/>
    <w:rsid w:val="00672D5D"/>
    <w:rsid w:val="006778C9"/>
    <w:rsid w:val="00685C0B"/>
    <w:rsid w:val="00695C6F"/>
    <w:rsid w:val="00696592"/>
    <w:rsid w:val="00697130"/>
    <w:rsid w:val="006A2295"/>
    <w:rsid w:val="006A3152"/>
    <w:rsid w:val="006A6C7A"/>
    <w:rsid w:val="006B2338"/>
    <w:rsid w:val="006B3779"/>
    <w:rsid w:val="006B7220"/>
    <w:rsid w:val="006C0D5E"/>
    <w:rsid w:val="006C128E"/>
    <w:rsid w:val="006C64FE"/>
    <w:rsid w:val="006D19F9"/>
    <w:rsid w:val="006D6A60"/>
    <w:rsid w:val="006E399D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6278A"/>
    <w:rsid w:val="007771E3"/>
    <w:rsid w:val="00780AEE"/>
    <w:rsid w:val="00781D60"/>
    <w:rsid w:val="00781DB2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449C"/>
    <w:rsid w:val="007D48D4"/>
    <w:rsid w:val="007E62A6"/>
    <w:rsid w:val="007E6A0E"/>
    <w:rsid w:val="007F46DE"/>
    <w:rsid w:val="007F72EF"/>
    <w:rsid w:val="00802741"/>
    <w:rsid w:val="00812BCB"/>
    <w:rsid w:val="0082521C"/>
    <w:rsid w:val="00826D63"/>
    <w:rsid w:val="008270D2"/>
    <w:rsid w:val="008305C3"/>
    <w:rsid w:val="0083798B"/>
    <w:rsid w:val="0084315B"/>
    <w:rsid w:val="00851620"/>
    <w:rsid w:val="00852140"/>
    <w:rsid w:val="008550FB"/>
    <w:rsid w:val="00855A3E"/>
    <w:rsid w:val="0086252E"/>
    <w:rsid w:val="00865AD7"/>
    <w:rsid w:val="00867417"/>
    <w:rsid w:val="00871CF7"/>
    <w:rsid w:val="00880AD1"/>
    <w:rsid w:val="00885DB3"/>
    <w:rsid w:val="00895119"/>
    <w:rsid w:val="00895ADB"/>
    <w:rsid w:val="00895F1D"/>
    <w:rsid w:val="008A2220"/>
    <w:rsid w:val="008A4B74"/>
    <w:rsid w:val="008A5F94"/>
    <w:rsid w:val="008B0A1A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46FE6"/>
    <w:rsid w:val="00953992"/>
    <w:rsid w:val="00954CF4"/>
    <w:rsid w:val="00955688"/>
    <w:rsid w:val="00975782"/>
    <w:rsid w:val="009762A7"/>
    <w:rsid w:val="00981476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2BB8"/>
    <w:rsid w:val="009D549A"/>
    <w:rsid w:val="009E600E"/>
    <w:rsid w:val="009F088D"/>
    <w:rsid w:val="009F55FD"/>
    <w:rsid w:val="009F6F62"/>
    <w:rsid w:val="00A004C8"/>
    <w:rsid w:val="00A056E0"/>
    <w:rsid w:val="00A1244E"/>
    <w:rsid w:val="00A163D5"/>
    <w:rsid w:val="00A176F0"/>
    <w:rsid w:val="00A23C5E"/>
    <w:rsid w:val="00A350C1"/>
    <w:rsid w:val="00A42F19"/>
    <w:rsid w:val="00A50463"/>
    <w:rsid w:val="00A537F5"/>
    <w:rsid w:val="00A60ABE"/>
    <w:rsid w:val="00A6179B"/>
    <w:rsid w:val="00A66B20"/>
    <w:rsid w:val="00A6754B"/>
    <w:rsid w:val="00A704BA"/>
    <w:rsid w:val="00A70E07"/>
    <w:rsid w:val="00A72247"/>
    <w:rsid w:val="00A9113C"/>
    <w:rsid w:val="00A916D4"/>
    <w:rsid w:val="00A9450C"/>
    <w:rsid w:val="00AA7535"/>
    <w:rsid w:val="00AB1333"/>
    <w:rsid w:val="00AB323A"/>
    <w:rsid w:val="00AB5E01"/>
    <w:rsid w:val="00AC63DF"/>
    <w:rsid w:val="00AD14D0"/>
    <w:rsid w:val="00AD1D62"/>
    <w:rsid w:val="00AE1060"/>
    <w:rsid w:val="00AE5031"/>
    <w:rsid w:val="00AE75EE"/>
    <w:rsid w:val="00AF1173"/>
    <w:rsid w:val="00AF2B9A"/>
    <w:rsid w:val="00AF306C"/>
    <w:rsid w:val="00B024D8"/>
    <w:rsid w:val="00B03821"/>
    <w:rsid w:val="00B061B0"/>
    <w:rsid w:val="00B0758D"/>
    <w:rsid w:val="00B143AE"/>
    <w:rsid w:val="00B231D8"/>
    <w:rsid w:val="00B23453"/>
    <w:rsid w:val="00B2381E"/>
    <w:rsid w:val="00B26B5C"/>
    <w:rsid w:val="00B31564"/>
    <w:rsid w:val="00B3387D"/>
    <w:rsid w:val="00B40F50"/>
    <w:rsid w:val="00B56A9D"/>
    <w:rsid w:val="00B61B9B"/>
    <w:rsid w:val="00B67CB2"/>
    <w:rsid w:val="00B72640"/>
    <w:rsid w:val="00B77474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D7F59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40"/>
    <w:rsid w:val="00C25B12"/>
    <w:rsid w:val="00C265E3"/>
    <w:rsid w:val="00C26A28"/>
    <w:rsid w:val="00C27D43"/>
    <w:rsid w:val="00C3019C"/>
    <w:rsid w:val="00C35681"/>
    <w:rsid w:val="00C40524"/>
    <w:rsid w:val="00C41E76"/>
    <w:rsid w:val="00C4364C"/>
    <w:rsid w:val="00C46934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362A"/>
    <w:rsid w:val="00CA4B31"/>
    <w:rsid w:val="00CC7EDB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670DD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07A3"/>
    <w:rsid w:val="00DB3E3E"/>
    <w:rsid w:val="00DB5235"/>
    <w:rsid w:val="00DB6420"/>
    <w:rsid w:val="00DC61E3"/>
    <w:rsid w:val="00DD3609"/>
    <w:rsid w:val="00DE1E9C"/>
    <w:rsid w:val="00DE3289"/>
    <w:rsid w:val="00DE49A2"/>
    <w:rsid w:val="00DE6321"/>
    <w:rsid w:val="00DF415D"/>
    <w:rsid w:val="00E0583E"/>
    <w:rsid w:val="00E06C8E"/>
    <w:rsid w:val="00E07E8F"/>
    <w:rsid w:val="00E13460"/>
    <w:rsid w:val="00E15A19"/>
    <w:rsid w:val="00E21005"/>
    <w:rsid w:val="00E21D72"/>
    <w:rsid w:val="00E27ED0"/>
    <w:rsid w:val="00E36FCC"/>
    <w:rsid w:val="00E40A5E"/>
    <w:rsid w:val="00E41A0A"/>
    <w:rsid w:val="00E42FBC"/>
    <w:rsid w:val="00E57AA3"/>
    <w:rsid w:val="00E67BE6"/>
    <w:rsid w:val="00E67E2E"/>
    <w:rsid w:val="00E71623"/>
    <w:rsid w:val="00E77FE7"/>
    <w:rsid w:val="00E846E4"/>
    <w:rsid w:val="00E97B3D"/>
    <w:rsid w:val="00EA19C5"/>
    <w:rsid w:val="00EA2BC3"/>
    <w:rsid w:val="00EA3D8F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0BE3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2C64"/>
    <w:rsid w:val="00F435F3"/>
    <w:rsid w:val="00F450A9"/>
    <w:rsid w:val="00F501A3"/>
    <w:rsid w:val="00F5170A"/>
    <w:rsid w:val="00F517E5"/>
    <w:rsid w:val="00F54E3A"/>
    <w:rsid w:val="00F54F24"/>
    <w:rsid w:val="00F556A6"/>
    <w:rsid w:val="00F6183B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ing@bcaaf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0" ma:contentTypeDescription="Create a new document." ma:contentTypeScope="" ma:versionID="4e5223e763c6c7aa2f40b31308755deb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644a5fed5a989c67043ee63db3a81000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4D5E-8BAE-4181-8049-EC2C8363A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B98CD-4F01-4FC3-AD03-2A869CC3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1BFC0-B1E2-4313-BF97-069176BD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 Weflen</dc:creator>
  <cp:lastModifiedBy>Melissa Reinhardt</cp:lastModifiedBy>
  <cp:revision>2</cp:revision>
  <cp:lastPrinted>2018-02-27T22:35:00Z</cp:lastPrinted>
  <dcterms:created xsi:type="dcterms:W3CDTF">2020-03-04T20:33:00Z</dcterms:created>
  <dcterms:modified xsi:type="dcterms:W3CDTF">2020-03-04T20:33:00Z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</Properties>
</file>