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0017" w14:textId="39977F09" w:rsidR="00126E02" w:rsidRPr="006637A4" w:rsidRDefault="000A3C92" w:rsidP="003D7F78">
      <w:pPr>
        <w:spacing w:after="0"/>
        <w:jc w:val="center"/>
        <w:rPr>
          <w:rFonts w:ascii="Arial" w:hAnsi="Arial" w:cs="Arial"/>
          <w:b/>
          <w:bCs/>
          <w:noProof/>
          <w:sz w:val="22"/>
          <w:lang w:val="en-CA" w:eastAsia="en-CA"/>
        </w:rPr>
      </w:pPr>
      <w:r>
        <w:rPr>
          <w:noProof/>
          <w:lang w:val="en-CA" w:eastAsia="en-CA"/>
        </w:rPr>
        <w:drawing>
          <wp:anchor distT="0" distB="0" distL="114300" distR="114300" simplePos="0" relativeHeight="251658243" behindDoc="0" locked="0" layoutInCell="1" allowOverlap="1" wp14:anchorId="74101FC6" wp14:editId="03F15417">
            <wp:simplePos x="0" y="0"/>
            <wp:positionH relativeFrom="margin">
              <wp:align>right</wp:align>
            </wp:positionH>
            <wp:positionV relativeFrom="topMargin">
              <wp:posOffset>407670</wp:posOffset>
            </wp:positionV>
            <wp:extent cx="2372400" cy="806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AFC Logo2 (new).png"/>
                    <pic:cNvPicPr/>
                  </pic:nvPicPr>
                  <pic:blipFill>
                    <a:blip r:embed="rId11">
                      <a:extLst>
                        <a:ext uri="{28A0092B-C50C-407E-A947-70E740481C1C}">
                          <a14:useLocalDpi xmlns:a14="http://schemas.microsoft.com/office/drawing/2010/main" val="0"/>
                        </a:ext>
                      </a:extLst>
                    </a:blip>
                    <a:stretch>
                      <a:fillRect/>
                    </a:stretch>
                  </pic:blipFill>
                  <pic:spPr>
                    <a:xfrm>
                      <a:off x="0" y="0"/>
                      <a:ext cx="2372400" cy="806400"/>
                    </a:xfrm>
                    <a:prstGeom prst="rect">
                      <a:avLst/>
                    </a:prstGeom>
                  </pic:spPr>
                </pic:pic>
              </a:graphicData>
            </a:graphic>
            <wp14:sizeRelH relativeFrom="page">
              <wp14:pctWidth>0</wp14:pctWidth>
            </wp14:sizeRelH>
            <wp14:sizeRelV relativeFrom="page">
              <wp14:pctHeight>0</wp14:pctHeight>
            </wp14:sizeRelV>
          </wp:anchor>
        </w:drawing>
      </w:r>
      <w:r w:rsidRPr="006637A4">
        <w:rPr>
          <w:rFonts w:ascii="Arial" w:hAnsi="Arial" w:cs="Arial"/>
          <w:noProof/>
          <w:sz w:val="22"/>
          <w:lang w:val="en-CA" w:eastAsia="en-CA"/>
        </w:rPr>
        <w:drawing>
          <wp:anchor distT="0" distB="0" distL="114300" distR="114300" simplePos="0" relativeHeight="251658240" behindDoc="0" locked="0" layoutInCell="1" allowOverlap="1" wp14:anchorId="0175CCBD" wp14:editId="5B4EEF6A">
            <wp:simplePos x="0" y="0"/>
            <wp:positionH relativeFrom="margin">
              <wp:posOffset>-200025</wp:posOffset>
            </wp:positionH>
            <wp:positionV relativeFrom="margin">
              <wp:posOffset>-295910</wp:posOffset>
            </wp:positionV>
            <wp:extent cx="3535680" cy="1024255"/>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5680" cy="1024255"/>
                    </a:xfrm>
                    <a:prstGeom prst="rect">
                      <a:avLst/>
                    </a:prstGeom>
                    <a:noFill/>
                  </pic:spPr>
                </pic:pic>
              </a:graphicData>
            </a:graphic>
          </wp:anchor>
        </w:drawing>
      </w:r>
    </w:p>
    <w:p w14:paraId="22DB45D4" w14:textId="04267FC4" w:rsidR="00126E02" w:rsidRPr="006637A4" w:rsidRDefault="00126E02" w:rsidP="003D7F78">
      <w:pPr>
        <w:spacing w:after="0"/>
        <w:jc w:val="left"/>
        <w:rPr>
          <w:rFonts w:ascii="Arial" w:hAnsi="Arial" w:cs="Arial"/>
          <w:b/>
          <w:bCs/>
          <w:noProof/>
          <w:sz w:val="22"/>
          <w:lang w:val="en-CA" w:eastAsia="en-CA"/>
        </w:rPr>
      </w:pPr>
    </w:p>
    <w:p w14:paraId="5112ADD5" w14:textId="77777777" w:rsidR="00126E02" w:rsidRPr="006637A4" w:rsidRDefault="00126E02" w:rsidP="003D7F78">
      <w:pPr>
        <w:spacing w:after="0"/>
        <w:jc w:val="left"/>
        <w:rPr>
          <w:rFonts w:ascii="Arial" w:hAnsi="Arial" w:cs="Arial"/>
          <w:b/>
          <w:noProof/>
          <w:color w:val="FFFFFF" w:themeColor="background1"/>
          <w:sz w:val="22"/>
          <w:lang w:val="en-CA" w:eastAsia="en-CA"/>
        </w:rPr>
      </w:pPr>
    </w:p>
    <w:p w14:paraId="54A399B9" w14:textId="722C2328" w:rsidR="00126E02" w:rsidRPr="006637A4" w:rsidRDefault="00126E02" w:rsidP="003D7F78">
      <w:pPr>
        <w:spacing w:after="0"/>
        <w:jc w:val="center"/>
        <w:rPr>
          <w:rFonts w:ascii="Arial" w:hAnsi="Arial" w:cs="Arial"/>
          <w:b/>
          <w:noProof/>
          <w:color w:val="FFFFFF" w:themeColor="background1"/>
          <w:sz w:val="22"/>
          <w:lang w:val="en-CA" w:eastAsia="en-CA"/>
        </w:rPr>
      </w:pPr>
    </w:p>
    <w:p w14:paraId="39FD3A09" w14:textId="3F59C504" w:rsidR="00EA4853" w:rsidRDefault="00B60914" w:rsidP="00687BCC">
      <w:pPr>
        <w:tabs>
          <w:tab w:val="left" w:pos="7295"/>
        </w:tabs>
        <w:spacing w:before="240" w:after="0"/>
        <w:jc w:val="left"/>
        <w:rPr>
          <w:rFonts w:ascii="Arial" w:hAnsi="Arial" w:cs="Arial"/>
          <w:b/>
          <w:bCs/>
          <w:noProof/>
          <w:color w:val="FFFFFF" w:themeColor="background1"/>
          <w:szCs w:val="20"/>
          <w:lang w:val="en-CA" w:eastAsia="en-CA"/>
        </w:rPr>
      </w:pPr>
      <w:r>
        <w:rPr>
          <w:rFonts w:ascii="Arial" w:hAnsi="Arial" w:cs="Arial"/>
          <w:b/>
          <w:bCs/>
          <w:noProof/>
          <w:color w:val="FFFFFF" w:themeColor="background1"/>
          <w:sz w:val="96"/>
          <w:szCs w:val="96"/>
          <w:lang w:val="en-CA" w:eastAsia="en-CA"/>
        </w:rPr>
        <w:tab/>
      </w:r>
      <w:r w:rsidR="00FD4475">
        <w:rPr>
          <w:rFonts w:ascii="Arial" w:hAnsi="Arial" w:cs="Arial"/>
          <w:b/>
          <w:bCs/>
          <w:noProof/>
          <w:color w:val="FFFFFF" w:themeColor="background1"/>
          <w:sz w:val="96"/>
          <w:szCs w:val="96"/>
          <w:lang w:val="en-CA" w:eastAsia="en-CA"/>
        </w:rPr>
        <w:tab/>
      </w:r>
    </w:p>
    <w:p w14:paraId="509CD12B" w14:textId="1179C4A6" w:rsidR="00FD4475" w:rsidRDefault="00687BCC" w:rsidP="47BFF682">
      <w:pPr>
        <w:tabs>
          <w:tab w:val="center" w:pos="5400"/>
          <w:tab w:val="left" w:pos="8835"/>
        </w:tabs>
        <w:spacing w:before="240" w:after="0"/>
        <w:jc w:val="left"/>
        <w:rPr>
          <w:rFonts w:ascii="Arial" w:hAnsi="Arial" w:cs="Arial"/>
          <w:b/>
          <w:bCs/>
          <w:noProof/>
          <w:color w:val="FFFFFF" w:themeColor="background1"/>
          <w:lang w:val="en-CA" w:eastAsia="en-CA"/>
        </w:rPr>
      </w:pPr>
      <w:r w:rsidRPr="006637A4">
        <w:rPr>
          <w:rFonts w:ascii="Arial" w:hAnsi="Arial" w:cs="Arial"/>
          <w:b/>
          <w:bCs/>
          <w:noProof/>
          <w:color w:val="FFFFFF" w:themeColor="background1"/>
          <w:sz w:val="22"/>
          <w:lang w:val="en-CA" w:eastAsia="en-CA"/>
        </w:rPr>
        <mc:AlternateContent>
          <mc:Choice Requires="wps">
            <w:drawing>
              <wp:anchor distT="0" distB="0" distL="114300" distR="114300" simplePos="0" relativeHeight="251658241" behindDoc="1" locked="0" layoutInCell="1" allowOverlap="1" wp14:anchorId="4B13ABC4" wp14:editId="778F8CF3">
                <wp:simplePos x="0" y="0"/>
                <wp:positionH relativeFrom="margin">
                  <wp:posOffset>-962025</wp:posOffset>
                </wp:positionH>
                <wp:positionV relativeFrom="paragraph">
                  <wp:posOffset>294640</wp:posOffset>
                </wp:positionV>
                <wp:extent cx="8782050" cy="5295900"/>
                <wp:effectExtent l="0" t="0" r="0" b="0"/>
                <wp:wrapNone/>
                <wp:docPr id="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82050" cy="5295900"/>
                        </a:xfrm>
                        <a:custGeom>
                          <a:avLst/>
                          <a:gdLst>
                            <a:gd name="T0" fmla="*/ 12240 w 12240"/>
                            <a:gd name="T1" fmla="*/ 5320 h 5200"/>
                            <a:gd name="T2" fmla="*/ 0 w 12240"/>
                            <a:gd name="T3" fmla="*/ 5325 h 5200"/>
                            <a:gd name="T4" fmla="*/ 0 w 12240"/>
                            <a:gd name="T5" fmla="*/ 10520 h 5200"/>
                            <a:gd name="T6" fmla="*/ 12240 w 12240"/>
                            <a:gd name="T7" fmla="*/ 10500 h 5200"/>
                            <a:gd name="T8" fmla="*/ 12240 w 12240"/>
                            <a:gd name="T9" fmla="*/ 5320 h 52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240" h="5200">
                              <a:moveTo>
                                <a:pt x="12240" y="0"/>
                              </a:moveTo>
                              <a:lnTo>
                                <a:pt x="0" y="5"/>
                              </a:lnTo>
                              <a:lnTo>
                                <a:pt x="0" y="5200"/>
                              </a:lnTo>
                              <a:lnTo>
                                <a:pt x="12240" y="5180"/>
                              </a:lnTo>
                              <a:lnTo>
                                <a:pt x="12240" y="0"/>
                              </a:lnTo>
                            </a:path>
                          </a:pathLst>
                        </a:custGeom>
                        <a:solidFill>
                          <a:srgbClr val="00206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3C6626C">
              <v:shape id="Freeform 9" style="position:absolute;margin-left:-75.75pt;margin-top:23.2pt;width:691.5pt;height:41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2240,5200" o:spid="_x0000_s1026" fillcolor="#002060" stroked="f" path="m12240,l,5,,5200r12240,-20l122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" w14:anchorId="190CB622">
                <v:path arrowok="t" o:connecttype="custom" o:connectlocs="8782050,5418113;0,5423205;0,10714013;8782050,10693644;8782050,5418113" o:connectangles="0,0,0,0,0"/>
                <w10:wrap anchorx="margin"/>
              </v:shape>
            </w:pict>
          </mc:Fallback>
        </mc:AlternateContent>
      </w:r>
      <w:r w:rsidRPr="00013783">
        <w:rPr>
          <w:rFonts w:ascii="Arial" w:hAnsi="Arial" w:cs="Arial"/>
          <w:b/>
          <w:bCs/>
          <w:noProof/>
          <w:color w:val="FFFFFF" w:themeColor="background1"/>
          <w:sz w:val="96"/>
          <w:szCs w:val="96"/>
          <w:lang w:val="en-CA" w:eastAsia="en-CA"/>
        </w:rPr>
        <mc:AlternateContent>
          <mc:Choice Requires="wps">
            <w:drawing>
              <wp:anchor distT="45720" distB="45720" distL="114300" distR="114300" simplePos="0" relativeHeight="251658242" behindDoc="0" locked="0" layoutInCell="1" allowOverlap="1" wp14:anchorId="60BD3B91" wp14:editId="01F04FA0">
                <wp:simplePos x="0" y="0"/>
                <wp:positionH relativeFrom="column">
                  <wp:posOffset>-352425</wp:posOffset>
                </wp:positionH>
                <wp:positionV relativeFrom="paragraph">
                  <wp:posOffset>599440</wp:posOffset>
                </wp:positionV>
                <wp:extent cx="7557770" cy="4928235"/>
                <wp:effectExtent l="0" t="0" r="2413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770" cy="4928235"/>
                        </a:xfrm>
                        <a:prstGeom prst="rect">
                          <a:avLst/>
                        </a:prstGeom>
                        <a:solidFill>
                          <a:srgbClr val="002060"/>
                        </a:solidFill>
                        <a:ln w="9525">
                          <a:solidFill>
                            <a:srgbClr val="002060"/>
                          </a:solidFill>
                          <a:miter lim="800000"/>
                          <a:headEnd/>
                          <a:tailEnd/>
                        </a:ln>
                      </wps:spPr>
                      <wps:txbx>
                        <w:txbxContent>
                          <w:p w14:paraId="6349695B" w14:textId="77777777" w:rsidR="00784F5B" w:rsidRPr="00FD4475" w:rsidRDefault="00784F5B" w:rsidP="00013783">
                            <w:pPr>
                              <w:jc w:val="center"/>
                              <w:rPr>
                                <w:rFonts w:ascii="Arial" w:hAnsi="Arial" w:cs="Arial"/>
                                <w:b/>
                                <w:color w:val="A6A6A6" w:themeColor="background1" w:themeShade="A6"/>
                                <w:sz w:val="96"/>
                                <w:szCs w:val="96"/>
                                <w:lang w:val="en-CA"/>
                              </w:rPr>
                            </w:pPr>
                            <w:r w:rsidRPr="00FD4475">
                              <w:rPr>
                                <w:rFonts w:ascii="Arial" w:hAnsi="Arial" w:cs="Arial"/>
                                <w:b/>
                                <w:color w:val="A6A6A6" w:themeColor="background1" w:themeShade="A6"/>
                                <w:sz w:val="96"/>
                                <w:szCs w:val="96"/>
                                <w:lang w:val="en-CA"/>
                              </w:rPr>
                              <w:t>Urban Programming for Indigenous Peoples</w:t>
                            </w:r>
                          </w:p>
                          <w:p w14:paraId="125BC019" w14:textId="77777777" w:rsidR="00784F5B" w:rsidRPr="00677412" w:rsidRDefault="00784F5B" w:rsidP="00013783">
                            <w:pPr>
                              <w:jc w:val="center"/>
                              <w:rPr>
                                <w:rFonts w:ascii="Arial" w:hAnsi="Arial" w:cs="Arial"/>
                                <w:b/>
                                <w:color w:val="FFFFFF" w:themeColor="background1"/>
                                <w:sz w:val="96"/>
                                <w:szCs w:val="96"/>
                                <w:lang w:val="en-CA"/>
                                <w14:glow w14:rad="101600">
                                  <w14:schemeClr w14:val="accent2">
                                    <w14:alpha w14:val="60000"/>
                                    <w14:satMod w14:val="175000"/>
                                  </w14:schemeClr>
                                </w14:glow>
                              </w:rPr>
                            </w:pPr>
                            <w:r w:rsidRPr="00FD4475">
                              <w:rPr>
                                <w:rFonts w:ascii="Arial" w:hAnsi="Arial" w:cs="Arial"/>
                                <w:b/>
                                <w:color w:val="FFFFFF" w:themeColor="background1"/>
                                <w:sz w:val="96"/>
                                <w:szCs w:val="96"/>
                                <w:lang w:val="en-CA"/>
                                <w14:glow w14:rad="101600">
                                  <w14:schemeClr w14:val="accent2">
                                    <w14:alpha w14:val="60000"/>
                                    <w14:satMod w14:val="175000"/>
                                  </w14:schemeClr>
                                </w14:glow>
                                <w14:textOutline w14:w="9525" w14:cap="rnd" w14:cmpd="sng" w14:algn="ctr">
                                  <w14:solidFill>
                                    <w14:srgbClr w14:val="000000"/>
                                  </w14:solidFill>
                                  <w14:prstDash w14:val="solid"/>
                                  <w14:bevel/>
                                </w14:textOutline>
                              </w:rPr>
                              <w:t>PROPOSAL</w:t>
                            </w:r>
                          </w:p>
                          <w:p w14:paraId="64E5321B" w14:textId="77777777" w:rsidR="00784F5B" w:rsidRDefault="00784F5B" w:rsidP="00013783">
                            <w:pPr>
                              <w:jc w:val="center"/>
                              <w:rPr>
                                <w:rFonts w:ascii="Arial" w:hAnsi="Arial" w:cs="Arial"/>
                                <w:b/>
                                <w:color w:val="A6A6A6" w:themeColor="background1" w:themeShade="A6"/>
                                <w:sz w:val="96"/>
                                <w:szCs w:val="96"/>
                                <w:lang w:val="en-CA"/>
                              </w:rPr>
                            </w:pPr>
                            <w:r w:rsidRPr="00FD4475">
                              <w:rPr>
                                <w:rFonts w:ascii="Arial" w:hAnsi="Arial" w:cs="Arial"/>
                                <w:b/>
                                <w:color w:val="A6A6A6" w:themeColor="background1" w:themeShade="A6"/>
                                <w:sz w:val="96"/>
                                <w:szCs w:val="96"/>
                                <w:lang w:val="en-CA"/>
                              </w:rPr>
                              <w:t>Programs &amp; Services Project Funding Stream</w:t>
                            </w:r>
                          </w:p>
                          <w:p w14:paraId="47C02A66" w14:textId="0426310A" w:rsidR="00784F5B" w:rsidRPr="00FD4475" w:rsidRDefault="00784F5B" w:rsidP="00FD4475">
                            <w:pPr>
                              <w:jc w:val="right"/>
                              <w:rPr>
                                <w:rFonts w:ascii="Arial" w:hAnsi="Arial" w:cs="Arial"/>
                                <w:b/>
                                <w:sz w:val="28"/>
                                <w:szCs w:val="28"/>
                                <w:lang w:val="en-CA"/>
                              </w:rPr>
                            </w:pPr>
                            <w:r w:rsidRPr="00FD4475">
                              <w:rPr>
                                <w:rFonts w:ascii="Arial" w:hAnsi="Arial" w:cs="Arial"/>
                                <w:b/>
                                <w:sz w:val="28"/>
                                <w:szCs w:val="28"/>
                                <w:lang w:val="en-CA"/>
                              </w:rPr>
                              <w:t xml:space="preserve">Fiscal </w:t>
                            </w:r>
                            <w:r>
                              <w:rPr>
                                <w:rFonts w:ascii="Arial" w:hAnsi="Arial" w:cs="Arial"/>
                                <w:b/>
                                <w:sz w:val="28"/>
                                <w:szCs w:val="28"/>
                                <w:lang w:val="en-CA"/>
                              </w:rPr>
                              <w:t>202</w:t>
                            </w:r>
                            <w:r w:rsidR="0035143E">
                              <w:rPr>
                                <w:rFonts w:ascii="Arial" w:hAnsi="Arial" w:cs="Arial"/>
                                <w:b/>
                                <w:sz w:val="28"/>
                                <w:szCs w:val="28"/>
                                <w:lang w:val="en-CA"/>
                              </w:rPr>
                              <w:t>6</w:t>
                            </w:r>
                            <w:r>
                              <w:rPr>
                                <w:rFonts w:ascii="Arial" w:hAnsi="Arial" w:cs="Arial"/>
                                <w:b/>
                                <w:sz w:val="28"/>
                                <w:szCs w:val="28"/>
                                <w:lang w:val="en-CA"/>
                              </w:rPr>
                              <w:t>/202</w:t>
                            </w:r>
                            <w:r w:rsidR="0035143E">
                              <w:rPr>
                                <w:rFonts w:ascii="Arial" w:hAnsi="Arial" w:cs="Arial"/>
                                <w:b/>
                                <w:sz w:val="28"/>
                                <w:szCs w:val="28"/>
                                <w:lang w:val="en-CA"/>
                              </w:rPr>
                              <w:t>7</w:t>
                            </w:r>
                          </w:p>
                          <w:p w14:paraId="322756CF" w14:textId="77777777" w:rsidR="00784F5B" w:rsidRPr="00013783" w:rsidRDefault="00784F5B" w:rsidP="00013783">
                            <w:pPr>
                              <w:jc w:val="right"/>
                              <w:rPr>
                                <w:rFonts w:ascii="Arial" w:hAnsi="Arial" w:cs="Arial"/>
                                <w:color w:val="A6A6A6" w:themeColor="background1" w:themeShade="A6"/>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BD3B91" id="_x0000_t202" coordsize="21600,21600" o:spt="202" path="m,l,21600r21600,l21600,xe">
                <v:stroke joinstyle="miter"/>
                <v:path gradientshapeok="t" o:connecttype="rect"/>
              </v:shapetype>
              <v:shape id="Text Box 2" o:spid="_x0000_s1026" type="#_x0000_t202" style="position:absolute;margin-left:-27.75pt;margin-top:47.2pt;width:595.1pt;height:388.0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" fillcolor="#002060" strokecolor="#002060">
                <v:textbox>
                  <w:txbxContent>
                    <w:p w14:paraId="6349695B" w14:textId="77777777" w:rsidR="00784F5B" w:rsidRPr="00FD4475" w:rsidRDefault="00784F5B" w:rsidP="00013783">
                      <w:pPr>
                        <w:jc w:val="center"/>
                        <w:rPr>
                          <w:rFonts w:ascii="Arial" w:hAnsi="Arial" w:cs="Arial"/>
                          <w:b/>
                          <w:color w:val="A6A6A6" w:themeColor="background1" w:themeShade="A6"/>
                          <w:sz w:val="96"/>
                          <w:szCs w:val="96"/>
                          <w:lang w:val="en-CA"/>
                        </w:rPr>
                      </w:pPr>
                      <w:r w:rsidRPr="00FD4475">
                        <w:rPr>
                          <w:rFonts w:ascii="Arial" w:hAnsi="Arial" w:cs="Arial"/>
                          <w:b/>
                          <w:color w:val="A6A6A6" w:themeColor="background1" w:themeShade="A6"/>
                          <w:sz w:val="96"/>
                          <w:szCs w:val="96"/>
                          <w:lang w:val="en-CA"/>
                        </w:rPr>
                        <w:t>Urban Programming for Indigenous Peoples</w:t>
                      </w:r>
                    </w:p>
                    <w:p w14:paraId="125BC019" w14:textId="77777777" w:rsidR="00784F5B" w:rsidRPr="00677412" w:rsidRDefault="00784F5B" w:rsidP="00013783">
                      <w:pPr>
                        <w:jc w:val="center"/>
                        <w:rPr>
                          <w:rFonts w:ascii="Arial" w:hAnsi="Arial" w:cs="Arial"/>
                          <w:b/>
                          <w:color w:val="FFFFFF" w:themeColor="background1"/>
                          <w:sz w:val="96"/>
                          <w:szCs w:val="96"/>
                          <w:lang w:val="en-CA"/>
                          <w14:glow w14:rad="101600">
                            <w14:schemeClr w14:val="accent2">
                              <w14:alpha w14:val="60000"/>
                              <w14:satMod w14:val="175000"/>
                            </w14:schemeClr>
                          </w14:glow>
                        </w:rPr>
                      </w:pPr>
                      <w:r w:rsidRPr="00FD4475">
                        <w:rPr>
                          <w:rFonts w:ascii="Arial" w:hAnsi="Arial" w:cs="Arial"/>
                          <w:b/>
                          <w:color w:val="FFFFFF" w:themeColor="background1"/>
                          <w:sz w:val="96"/>
                          <w:szCs w:val="96"/>
                          <w:lang w:val="en-CA"/>
                          <w14:glow w14:rad="101600">
                            <w14:schemeClr w14:val="accent2">
                              <w14:alpha w14:val="60000"/>
                              <w14:satMod w14:val="175000"/>
                            </w14:schemeClr>
                          </w14:glow>
                          <w14:textOutline w14:w="9525" w14:cap="rnd" w14:cmpd="sng" w14:algn="ctr">
                            <w14:solidFill>
                              <w14:srgbClr w14:val="000000"/>
                            </w14:solidFill>
                            <w14:prstDash w14:val="solid"/>
                            <w14:bevel/>
                          </w14:textOutline>
                        </w:rPr>
                        <w:t>PROPOSAL</w:t>
                      </w:r>
                    </w:p>
                    <w:p w14:paraId="64E5321B" w14:textId="77777777" w:rsidR="00784F5B" w:rsidRDefault="00784F5B" w:rsidP="00013783">
                      <w:pPr>
                        <w:jc w:val="center"/>
                        <w:rPr>
                          <w:rFonts w:ascii="Arial" w:hAnsi="Arial" w:cs="Arial"/>
                          <w:b/>
                          <w:color w:val="A6A6A6" w:themeColor="background1" w:themeShade="A6"/>
                          <w:sz w:val="96"/>
                          <w:szCs w:val="96"/>
                          <w:lang w:val="en-CA"/>
                        </w:rPr>
                      </w:pPr>
                      <w:r w:rsidRPr="00FD4475">
                        <w:rPr>
                          <w:rFonts w:ascii="Arial" w:hAnsi="Arial" w:cs="Arial"/>
                          <w:b/>
                          <w:color w:val="A6A6A6" w:themeColor="background1" w:themeShade="A6"/>
                          <w:sz w:val="96"/>
                          <w:szCs w:val="96"/>
                          <w:lang w:val="en-CA"/>
                        </w:rPr>
                        <w:t>Programs &amp; Services Project Funding Stream</w:t>
                      </w:r>
                    </w:p>
                    <w:p w14:paraId="47C02A66" w14:textId="0426310A" w:rsidR="00784F5B" w:rsidRPr="00FD4475" w:rsidRDefault="00784F5B" w:rsidP="00FD4475">
                      <w:pPr>
                        <w:jc w:val="right"/>
                        <w:rPr>
                          <w:rFonts w:ascii="Arial" w:hAnsi="Arial" w:cs="Arial"/>
                          <w:b/>
                          <w:sz w:val="28"/>
                          <w:szCs w:val="28"/>
                          <w:lang w:val="en-CA"/>
                        </w:rPr>
                      </w:pPr>
                      <w:r w:rsidRPr="00FD4475">
                        <w:rPr>
                          <w:rFonts w:ascii="Arial" w:hAnsi="Arial" w:cs="Arial"/>
                          <w:b/>
                          <w:sz w:val="28"/>
                          <w:szCs w:val="28"/>
                          <w:lang w:val="en-CA"/>
                        </w:rPr>
                        <w:t xml:space="preserve">Fiscal </w:t>
                      </w:r>
                      <w:r>
                        <w:rPr>
                          <w:rFonts w:ascii="Arial" w:hAnsi="Arial" w:cs="Arial"/>
                          <w:b/>
                          <w:sz w:val="28"/>
                          <w:szCs w:val="28"/>
                          <w:lang w:val="en-CA"/>
                        </w:rPr>
                        <w:t>202</w:t>
                      </w:r>
                      <w:r w:rsidR="0035143E">
                        <w:rPr>
                          <w:rFonts w:ascii="Arial" w:hAnsi="Arial" w:cs="Arial"/>
                          <w:b/>
                          <w:sz w:val="28"/>
                          <w:szCs w:val="28"/>
                          <w:lang w:val="en-CA"/>
                        </w:rPr>
                        <w:t>6</w:t>
                      </w:r>
                      <w:r>
                        <w:rPr>
                          <w:rFonts w:ascii="Arial" w:hAnsi="Arial" w:cs="Arial"/>
                          <w:b/>
                          <w:sz w:val="28"/>
                          <w:szCs w:val="28"/>
                          <w:lang w:val="en-CA"/>
                        </w:rPr>
                        <w:t>/202</w:t>
                      </w:r>
                      <w:r w:rsidR="0035143E">
                        <w:rPr>
                          <w:rFonts w:ascii="Arial" w:hAnsi="Arial" w:cs="Arial"/>
                          <w:b/>
                          <w:sz w:val="28"/>
                          <w:szCs w:val="28"/>
                          <w:lang w:val="en-CA"/>
                        </w:rPr>
                        <w:t>7</w:t>
                      </w:r>
                    </w:p>
                    <w:p w14:paraId="322756CF" w14:textId="77777777" w:rsidR="00784F5B" w:rsidRPr="00013783" w:rsidRDefault="00784F5B" w:rsidP="00013783">
                      <w:pPr>
                        <w:jc w:val="right"/>
                        <w:rPr>
                          <w:rFonts w:ascii="Arial" w:hAnsi="Arial" w:cs="Arial"/>
                          <w:color w:val="A6A6A6" w:themeColor="background1" w:themeShade="A6"/>
                          <w:lang w:val="en-CA"/>
                        </w:rPr>
                      </w:pPr>
                    </w:p>
                  </w:txbxContent>
                </v:textbox>
                <w10:wrap type="square"/>
              </v:shape>
            </w:pict>
          </mc:Fallback>
        </mc:AlternateContent>
      </w:r>
    </w:p>
    <w:p w14:paraId="073602B4" w14:textId="69AF48CF" w:rsidR="00FD4475" w:rsidRPr="00FD4475" w:rsidRDefault="00FD4475" w:rsidP="00FD4475">
      <w:pPr>
        <w:tabs>
          <w:tab w:val="center" w:pos="5400"/>
          <w:tab w:val="left" w:pos="8835"/>
        </w:tabs>
        <w:spacing w:before="240" w:after="0"/>
        <w:jc w:val="left"/>
        <w:rPr>
          <w:rFonts w:ascii="Arial" w:hAnsi="Arial" w:cs="Arial"/>
          <w:color w:val="BFBFBF" w:themeColor="background1" w:themeShade="BF"/>
          <w:szCs w:val="20"/>
        </w:rPr>
      </w:pPr>
    </w:p>
    <w:p w14:paraId="730CB5E0" w14:textId="15035502" w:rsidR="47BFF682" w:rsidRDefault="47BFF682"/>
    <w:p w14:paraId="70FCFAC5" w14:textId="4963C842" w:rsidR="47BFF682" w:rsidRDefault="47BFF682"/>
    <w:tbl>
      <w:tblPr>
        <w:tblStyle w:val="TableGrid"/>
        <w:tblW w:w="10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5"/>
      </w:tblGrid>
      <w:tr w:rsidR="00C7592C" w14:paraId="4567BBA3" w14:textId="77777777" w:rsidTr="00784F5B">
        <w:trPr>
          <w:trHeight w:val="439"/>
        </w:trPr>
        <w:tc>
          <w:tcPr>
            <w:tcW w:w="10985" w:type="dxa"/>
          </w:tcPr>
          <w:p w14:paraId="4453CB1B" w14:textId="4767E281" w:rsidR="00C7592C" w:rsidRDefault="7447C974" w:rsidP="47BFF682">
            <w:pPr>
              <w:spacing w:after="0" w:line="240" w:lineRule="auto"/>
              <w:jc w:val="center"/>
            </w:pPr>
            <w:r w:rsidRPr="47BFF682">
              <w:rPr>
                <w:rFonts w:ascii="Arial" w:hAnsi="Arial" w:cs="Arial"/>
              </w:rPr>
              <w:t>BC Association of Aboriginal Friendship Centres</w:t>
            </w:r>
          </w:p>
          <w:p w14:paraId="05AA160C" w14:textId="04081DD0" w:rsidR="00C7592C" w:rsidRDefault="23F855FF" w:rsidP="47BFF682">
            <w:pPr>
              <w:spacing w:after="0" w:line="240" w:lineRule="auto"/>
              <w:jc w:val="center"/>
              <w:rPr>
                <w:rFonts w:ascii="Arial" w:hAnsi="Arial" w:cs="Arial"/>
              </w:rPr>
            </w:pPr>
            <w:r w:rsidRPr="47BFF682">
              <w:rPr>
                <w:rFonts w:ascii="Arial" w:hAnsi="Arial" w:cs="Arial"/>
              </w:rPr>
              <w:t>551 Chatham Street, Victoria, BC V8T 1E1</w:t>
            </w:r>
          </w:p>
          <w:p w14:paraId="3FA7F54B" w14:textId="7EEF6AAF" w:rsidR="00C7592C" w:rsidRDefault="23F855FF" w:rsidP="47BFF682">
            <w:pPr>
              <w:spacing w:after="0" w:line="240" w:lineRule="auto"/>
              <w:jc w:val="center"/>
              <w:rPr>
                <w:rFonts w:ascii="Arial" w:hAnsi="Arial" w:cs="Arial"/>
              </w:rPr>
            </w:pPr>
            <w:r w:rsidRPr="47BFF682">
              <w:rPr>
                <w:rFonts w:ascii="Arial" w:hAnsi="Arial" w:cs="Arial"/>
              </w:rPr>
              <w:t>Phone: 250-388-5522 Toll Free</w:t>
            </w:r>
            <w:r w:rsidR="00371DD0">
              <w:rPr>
                <w:rFonts w:ascii="Arial" w:hAnsi="Arial" w:cs="Arial"/>
              </w:rPr>
              <w:t>:</w:t>
            </w:r>
            <w:r w:rsidRPr="47BFF682">
              <w:rPr>
                <w:rFonts w:ascii="Arial" w:hAnsi="Arial" w:cs="Arial"/>
              </w:rPr>
              <w:t xml:space="preserve"> 1-800-992-2432</w:t>
            </w:r>
          </w:p>
          <w:p w14:paraId="6A29A829" w14:textId="5876C8CB" w:rsidR="00C7592C" w:rsidRDefault="23F855FF" w:rsidP="47BFF682">
            <w:pPr>
              <w:spacing w:after="0" w:line="240" w:lineRule="auto"/>
              <w:jc w:val="center"/>
            </w:pPr>
            <w:r w:rsidRPr="47BFF682">
              <w:rPr>
                <w:rFonts w:ascii="Arial" w:hAnsi="Arial" w:cs="Arial"/>
                <w:b/>
                <w:bCs/>
              </w:rPr>
              <w:t xml:space="preserve">Email: </w:t>
            </w:r>
            <w:hyperlink r:id="rId13">
              <w:r w:rsidRPr="47BFF682">
                <w:rPr>
                  <w:rStyle w:val="Hyperlink"/>
                  <w:rFonts w:ascii="Arial" w:hAnsi="Arial" w:cs="Arial"/>
                  <w:b/>
                  <w:bCs/>
                </w:rPr>
                <w:t>reporting@bcaafc.com</w:t>
              </w:r>
            </w:hyperlink>
          </w:p>
          <w:p w14:paraId="28CBE866" w14:textId="5608014F" w:rsidR="3E1D44EC" w:rsidRDefault="3E1D44EC" w:rsidP="3E1D44EC">
            <w:pPr>
              <w:spacing w:after="0" w:line="240" w:lineRule="auto"/>
              <w:jc w:val="center"/>
              <w:rPr>
                <w:rFonts w:ascii="Arial" w:hAnsi="Arial" w:cs="Arial"/>
                <w:b/>
                <w:bCs/>
              </w:rPr>
            </w:pPr>
          </w:p>
          <w:p w14:paraId="6BB622F3" w14:textId="4E915E94" w:rsidR="00C7592C" w:rsidRDefault="00C7592C" w:rsidP="47BFF682">
            <w:pPr>
              <w:spacing w:after="0" w:line="240" w:lineRule="auto"/>
              <w:jc w:val="center"/>
              <w:rPr>
                <w:rFonts w:ascii="Arial" w:hAnsi="Arial" w:cs="Arial"/>
              </w:rPr>
            </w:pPr>
          </w:p>
        </w:tc>
      </w:tr>
    </w:tbl>
    <w:p w14:paraId="23123425" w14:textId="22330FE9" w:rsidR="00BE261A" w:rsidRPr="00845DE0" w:rsidRDefault="769E2D3E" w:rsidP="3E1D44EC">
      <w:pPr>
        <w:spacing w:after="0" w:line="240" w:lineRule="auto"/>
        <w:rPr>
          <w:rFonts w:ascii="Arial" w:eastAsia="Times New Roman" w:hAnsi="Arial" w:cs="Arial"/>
          <w:szCs w:val="20"/>
        </w:rPr>
      </w:pPr>
      <w:r w:rsidRPr="00845DE0">
        <w:rPr>
          <w:rFonts w:ascii="Arial" w:eastAsia="Times New Roman" w:hAnsi="Arial" w:cs="Arial"/>
          <w:szCs w:val="20"/>
        </w:rPr>
        <w:lastRenderedPageBreak/>
        <w:t>The Program and Services initiatives and projects eligible for funding support are:</w:t>
      </w:r>
    </w:p>
    <w:p w14:paraId="5E78AE31" w14:textId="77777777" w:rsidR="00BE261A" w:rsidRPr="00845DE0" w:rsidRDefault="769E2D3E" w:rsidP="3E1D44EC">
      <w:pPr>
        <w:pStyle w:val="ListParagraph"/>
        <w:numPr>
          <w:ilvl w:val="0"/>
          <w:numId w:val="37"/>
        </w:numPr>
        <w:spacing w:beforeAutospacing="1" w:after="0" w:line="240" w:lineRule="auto"/>
        <w:rPr>
          <w:rFonts w:ascii="Arial" w:eastAsia="Times New Roman" w:hAnsi="Arial" w:cs="Arial"/>
          <w:szCs w:val="20"/>
          <w:lang w:eastAsia="en-CA"/>
        </w:rPr>
      </w:pPr>
      <w:r w:rsidRPr="00845DE0">
        <w:rPr>
          <w:rFonts w:ascii="Arial" w:eastAsia="Times New Roman" w:hAnsi="Arial" w:cs="Arial"/>
          <w:szCs w:val="20"/>
          <w:lang w:eastAsia="en-CA"/>
        </w:rPr>
        <w:t xml:space="preserve">Projects that support new and existing general programs and services that serve urban Indigenous peoples that address </w:t>
      </w:r>
      <w:proofErr w:type="gramStart"/>
      <w:r w:rsidRPr="00845DE0">
        <w:rPr>
          <w:rFonts w:ascii="Arial" w:eastAsia="Times New Roman" w:hAnsi="Arial" w:cs="Arial"/>
          <w:szCs w:val="20"/>
          <w:lang w:eastAsia="en-CA"/>
        </w:rPr>
        <w:t>locally-identified</w:t>
      </w:r>
      <w:proofErr w:type="gramEnd"/>
      <w:r w:rsidRPr="00845DE0">
        <w:rPr>
          <w:rFonts w:ascii="Arial" w:eastAsia="Times New Roman" w:hAnsi="Arial" w:cs="Arial"/>
          <w:szCs w:val="20"/>
          <w:lang w:eastAsia="en-CA"/>
        </w:rPr>
        <w:t xml:space="preserve"> issues, </w:t>
      </w:r>
      <w:proofErr w:type="gramStart"/>
      <w:r w:rsidRPr="00845DE0">
        <w:rPr>
          <w:rFonts w:ascii="Arial" w:eastAsia="Times New Roman" w:hAnsi="Arial" w:cs="Arial"/>
          <w:szCs w:val="20"/>
          <w:lang w:eastAsia="en-CA"/>
        </w:rPr>
        <w:t>provided that</w:t>
      </w:r>
      <w:proofErr w:type="gramEnd"/>
      <w:r w:rsidRPr="00845DE0">
        <w:rPr>
          <w:rFonts w:ascii="Arial" w:eastAsia="Times New Roman" w:hAnsi="Arial" w:cs="Arial"/>
          <w:szCs w:val="20"/>
          <w:lang w:eastAsia="en-CA"/>
        </w:rPr>
        <w:t xml:space="preserve"> they are not already funded or eligible to be funded by other departments or governments. </w:t>
      </w:r>
    </w:p>
    <w:p w14:paraId="3B388C78" w14:textId="77777777" w:rsidR="00BE261A" w:rsidRPr="00845DE0" w:rsidRDefault="769E2D3E" w:rsidP="3E1D44EC">
      <w:pPr>
        <w:pStyle w:val="ListParagraph"/>
        <w:numPr>
          <w:ilvl w:val="0"/>
          <w:numId w:val="37"/>
        </w:numPr>
        <w:spacing w:beforeAutospacing="1" w:after="0" w:line="240" w:lineRule="auto"/>
        <w:rPr>
          <w:rFonts w:ascii="Arial" w:eastAsia="Times New Roman" w:hAnsi="Arial" w:cs="Arial"/>
          <w:b/>
          <w:bCs/>
          <w:szCs w:val="20"/>
          <w:lang w:val="en" w:eastAsia="en-CA"/>
        </w:rPr>
      </w:pPr>
      <w:r w:rsidRPr="00845DE0">
        <w:rPr>
          <w:rFonts w:ascii="Arial" w:eastAsia="Times New Roman" w:hAnsi="Arial" w:cs="Arial"/>
          <w:b/>
          <w:bCs/>
          <w:szCs w:val="20"/>
          <w:lang w:val="en" w:eastAsia="en-CA"/>
        </w:rPr>
        <w:t xml:space="preserve">Funding will be eligible in six key areas including: </w:t>
      </w:r>
    </w:p>
    <w:p w14:paraId="4A3BDF71" w14:textId="77777777" w:rsidR="00BE261A" w:rsidRPr="00845DE0" w:rsidRDefault="769E2D3E" w:rsidP="3E1D44EC">
      <w:pPr>
        <w:pStyle w:val="ListParagraph"/>
        <w:numPr>
          <w:ilvl w:val="0"/>
          <w:numId w:val="38"/>
        </w:numPr>
        <w:spacing w:beforeAutospacing="1" w:after="0" w:line="240" w:lineRule="auto"/>
        <w:rPr>
          <w:rFonts w:ascii="Arial" w:eastAsia="Times New Roman" w:hAnsi="Arial" w:cs="Arial"/>
          <w:szCs w:val="20"/>
          <w:lang w:val="en" w:eastAsia="en-CA"/>
        </w:rPr>
      </w:pPr>
      <w:r w:rsidRPr="00845DE0">
        <w:rPr>
          <w:rFonts w:ascii="Arial" w:eastAsia="Times New Roman" w:hAnsi="Arial" w:cs="Arial"/>
          <w:szCs w:val="20"/>
          <w:lang w:val="en" w:eastAsia="en-CA"/>
        </w:rPr>
        <w:t>women (such as projects to help women transition out of shelters)</w:t>
      </w:r>
    </w:p>
    <w:p w14:paraId="07A037C1" w14:textId="77777777" w:rsidR="00BE261A" w:rsidRPr="00845DE0" w:rsidRDefault="769E2D3E" w:rsidP="3E1D44EC">
      <w:pPr>
        <w:pStyle w:val="ListParagraph"/>
        <w:numPr>
          <w:ilvl w:val="0"/>
          <w:numId w:val="38"/>
        </w:numPr>
        <w:spacing w:beforeAutospacing="1" w:after="0" w:line="240" w:lineRule="auto"/>
        <w:rPr>
          <w:rFonts w:ascii="Arial" w:eastAsia="Times New Roman" w:hAnsi="Arial" w:cs="Arial"/>
          <w:szCs w:val="20"/>
          <w:lang w:val="en" w:eastAsia="en-CA"/>
        </w:rPr>
      </w:pPr>
      <w:r w:rsidRPr="00845DE0">
        <w:rPr>
          <w:rFonts w:ascii="Arial" w:eastAsia="Times New Roman" w:hAnsi="Arial" w:cs="Arial"/>
          <w:szCs w:val="20"/>
          <w:lang w:val="en" w:eastAsia="en-CA"/>
        </w:rPr>
        <w:t xml:space="preserve">vulnerable populations (such as projects for </w:t>
      </w:r>
      <w:proofErr w:type="gramStart"/>
      <w:r w:rsidRPr="00845DE0">
        <w:rPr>
          <w:rFonts w:ascii="Arial" w:eastAsia="Times New Roman" w:hAnsi="Arial" w:cs="Arial"/>
          <w:szCs w:val="20"/>
          <w:lang w:val="en" w:eastAsia="en-CA"/>
        </w:rPr>
        <w:t>persons</w:t>
      </w:r>
      <w:proofErr w:type="gramEnd"/>
      <w:r w:rsidRPr="00845DE0">
        <w:rPr>
          <w:rFonts w:ascii="Arial" w:eastAsia="Times New Roman" w:hAnsi="Arial" w:cs="Arial"/>
          <w:szCs w:val="20"/>
          <w:lang w:val="en" w:eastAsia="en-CA"/>
        </w:rPr>
        <w:t xml:space="preserve"> with addictions, disabilities, seniors)</w:t>
      </w:r>
    </w:p>
    <w:p w14:paraId="41AFC569" w14:textId="77777777" w:rsidR="00BE261A" w:rsidRPr="00845DE0" w:rsidRDefault="769E2D3E" w:rsidP="3E1D44EC">
      <w:pPr>
        <w:pStyle w:val="ListParagraph"/>
        <w:numPr>
          <w:ilvl w:val="0"/>
          <w:numId w:val="38"/>
        </w:numPr>
        <w:spacing w:beforeAutospacing="1" w:after="0" w:line="240" w:lineRule="auto"/>
        <w:rPr>
          <w:rFonts w:ascii="Arial" w:eastAsia="Times New Roman" w:hAnsi="Arial" w:cs="Arial"/>
          <w:szCs w:val="20"/>
          <w:lang w:val="en" w:eastAsia="en-CA"/>
        </w:rPr>
      </w:pPr>
      <w:r w:rsidRPr="00845DE0">
        <w:rPr>
          <w:rFonts w:ascii="Arial" w:eastAsia="Times New Roman" w:hAnsi="Arial" w:cs="Arial"/>
          <w:szCs w:val="20"/>
          <w:lang w:val="en" w:eastAsia="en-CA"/>
        </w:rPr>
        <w:t>youth (such as projects that provide land-based activities, mentoring)</w:t>
      </w:r>
    </w:p>
    <w:p w14:paraId="134CB498" w14:textId="77777777" w:rsidR="00BE261A" w:rsidRPr="00845DE0" w:rsidRDefault="769E2D3E" w:rsidP="3E1D44EC">
      <w:pPr>
        <w:pStyle w:val="ListParagraph"/>
        <w:numPr>
          <w:ilvl w:val="0"/>
          <w:numId w:val="38"/>
        </w:numPr>
        <w:spacing w:beforeAutospacing="1" w:after="0" w:line="240" w:lineRule="auto"/>
        <w:rPr>
          <w:rFonts w:ascii="Arial" w:eastAsia="Times New Roman" w:hAnsi="Arial" w:cs="Arial"/>
          <w:szCs w:val="20"/>
          <w:lang w:val="en" w:eastAsia="en-CA"/>
        </w:rPr>
      </w:pPr>
      <w:r w:rsidRPr="00845DE0">
        <w:rPr>
          <w:rFonts w:ascii="Arial" w:eastAsia="Times New Roman" w:hAnsi="Arial" w:cs="Arial"/>
          <w:szCs w:val="20"/>
          <w:lang w:val="en" w:eastAsia="en-CA"/>
        </w:rPr>
        <w:t>transition services (such as navigator services)</w:t>
      </w:r>
    </w:p>
    <w:p w14:paraId="28FA3203" w14:textId="77777777" w:rsidR="00BE261A" w:rsidRPr="00845DE0" w:rsidRDefault="769E2D3E" w:rsidP="3E1D44EC">
      <w:pPr>
        <w:pStyle w:val="ListParagraph"/>
        <w:numPr>
          <w:ilvl w:val="0"/>
          <w:numId w:val="38"/>
        </w:numPr>
        <w:spacing w:beforeAutospacing="1" w:after="0" w:line="240" w:lineRule="auto"/>
        <w:rPr>
          <w:rFonts w:ascii="Arial" w:eastAsia="Times New Roman" w:hAnsi="Arial" w:cs="Arial"/>
          <w:szCs w:val="20"/>
          <w:lang w:val="en" w:eastAsia="en-CA"/>
        </w:rPr>
      </w:pPr>
      <w:r w:rsidRPr="00845DE0">
        <w:rPr>
          <w:rFonts w:ascii="Arial" w:eastAsia="Times New Roman" w:hAnsi="Arial" w:cs="Arial"/>
          <w:szCs w:val="20"/>
          <w:lang w:val="en" w:eastAsia="en-CA"/>
        </w:rPr>
        <w:t>outreach programs (such as cultural awareness training for non-Indigenous organizations)</w:t>
      </w:r>
    </w:p>
    <w:p w14:paraId="78352F81" w14:textId="77777777" w:rsidR="00BE261A" w:rsidRPr="00845DE0" w:rsidRDefault="769E2D3E" w:rsidP="3E1D44EC">
      <w:pPr>
        <w:pStyle w:val="ListParagraph"/>
        <w:numPr>
          <w:ilvl w:val="0"/>
          <w:numId w:val="38"/>
        </w:numPr>
        <w:spacing w:after="0" w:line="240" w:lineRule="auto"/>
        <w:rPr>
          <w:rFonts w:ascii="Arial" w:eastAsia="Times New Roman" w:hAnsi="Arial" w:cs="Arial"/>
          <w:szCs w:val="20"/>
          <w:lang w:val="en" w:eastAsia="en-CA"/>
        </w:rPr>
      </w:pPr>
      <w:r w:rsidRPr="00845DE0">
        <w:rPr>
          <w:rFonts w:ascii="Arial" w:eastAsia="Times New Roman" w:hAnsi="Arial" w:cs="Arial"/>
          <w:szCs w:val="20"/>
          <w:lang w:val="en" w:eastAsia="en-CA"/>
        </w:rPr>
        <w:t>community wellness (such as housing plans or studies, anti-racism, pre-employment supports)</w:t>
      </w:r>
    </w:p>
    <w:p w14:paraId="7688F354" w14:textId="77777777" w:rsidR="00BE261A" w:rsidRPr="00845DE0" w:rsidRDefault="00BE261A" w:rsidP="3E1D44EC">
      <w:pPr>
        <w:spacing w:after="0" w:line="240" w:lineRule="auto"/>
        <w:rPr>
          <w:rFonts w:ascii="Arial" w:eastAsia="Times New Roman" w:hAnsi="Arial" w:cs="Arial"/>
          <w:szCs w:val="20"/>
          <w:lang w:val="en" w:eastAsia="en-CA"/>
        </w:rPr>
      </w:pPr>
    </w:p>
    <w:p w14:paraId="0D480F69" w14:textId="77777777" w:rsidR="00BE261A" w:rsidRPr="00845DE0" w:rsidRDefault="769E2D3E" w:rsidP="3E1D44EC">
      <w:pPr>
        <w:spacing w:after="0" w:line="240" w:lineRule="auto"/>
        <w:rPr>
          <w:rFonts w:ascii="Arial" w:eastAsia="Times New Roman" w:hAnsi="Arial" w:cs="Arial"/>
          <w:szCs w:val="20"/>
        </w:rPr>
      </w:pPr>
      <w:r w:rsidRPr="00845DE0">
        <w:rPr>
          <w:rFonts w:ascii="Arial" w:eastAsia="Times New Roman" w:hAnsi="Arial" w:cs="Arial"/>
          <w:szCs w:val="20"/>
        </w:rPr>
        <w:t xml:space="preserve">The Programs and Services </w:t>
      </w:r>
      <w:proofErr w:type="gramStart"/>
      <w:r w:rsidRPr="00845DE0">
        <w:rPr>
          <w:rFonts w:ascii="Arial" w:eastAsia="Times New Roman" w:hAnsi="Arial" w:cs="Arial"/>
          <w:szCs w:val="20"/>
        </w:rPr>
        <w:t>provides</w:t>
      </w:r>
      <w:proofErr w:type="gramEnd"/>
      <w:r w:rsidRPr="00845DE0">
        <w:rPr>
          <w:rFonts w:ascii="Arial" w:eastAsia="Times New Roman" w:hAnsi="Arial" w:cs="Arial"/>
          <w:szCs w:val="20"/>
        </w:rPr>
        <w:t xml:space="preserve"> funding support for projects. Funding provided </w:t>
      </w:r>
      <w:proofErr w:type="gramStart"/>
      <w:r w:rsidRPr="00845DE0">
        <w:rPr>
          <w:rFonts w:ascii="Arial" w:eastAsia="Times New Roman" w:hAnsi="Arial" w:cs="Arial"/>
          <w:szCs w:val="20"/>
        </w:rPr>
        <w:t>to</w:t>
      </w:r>
      <w:proofErr w:type="gramEnd"/>
      <w:r w:rsidRPr="00845DE0">
        <w:rPr>
          <w:rFonts w:ascii="Arial" w:eastAsia="Times New Roman" w:hAnsi="Arial" w:cs="Arial"/>
          <w:szCs w:val="20"/>
        </w:rPr>
        <w:t xml:space="preserve"> projects must be for </w:t>
      </w:r>
      <w:r w:rsidRPr="00845DE0">
        <w:rPr>
          <w:rFonts w:ascii="Arial" w:eastAsia="Times New Roman" w:hAnsi="Arial" w:cs="Arial"/>
          <w:szCs w:val="20"/>
          <w:u w:val="single"/>
        </w:rPr>
        <w:t>specific activities</w:t>
      </w:r>
      <w:r w:rsidRPr="00845DE0">
        <w:rPr>
          <w:rFonts w:ascii="Arial" w:eastAsia="Times New Roman" w:hAnsi="Arial" w:cs="Arial"/>
          <w:szCs w:val="20"/>
        </w:rPr>
        <w:t xml:space="preserve"> and is not to be used to support an organization's ongoing operations, is not intended to supplement a shortage of funding under another program or initiative of any order of government, or support an already successful program or initiative, especially as a repetitive delivery offering.  </w:t>
      </w:r>
    </w:p>
    <w:p w14:paraId="3DCD7C90" w14:textId="0872C3D1" w:rsidR="00BE261A" w:rsidRPr="00845DE0" w:rsidRDefault="769E2D3E" w:rsidP="3E1D44EC">
      <w:pPr>
        <w:spacing w:after="0" w:line="240" w:lineRule="auto"/>
        <w:rPr>
          <w:rFonts w:ascii="Arial" w:eastAsia="Times New Roman" w:hAnsi="Arial" w:cs="Arial"/>
          <w:szCs w:val="20"/>
          <w:lang w:val="en"/>
        </w:rPr>
      </w:pPr>
      <w:r w:rsidRPr="00845DE0">
        <w:rPr>
          <w:rFonts w:ascii="Arial" w:eastAsia="Times New Roman" w:hAnsi="Arial" w:cs="Arial"/>
          <w:szCs w:val="20"/>
          <w:lang w:val="en"/>
        </w:rPr>
        <w:t>Investments made through the Programs and Services funding stream will reduce barriers, whether real or perceived, to urban Indigenous peoples’ participation in society by achieving one or more of the following expected results:</w:t>
      </w:r>
    </w:p>
    <w:p w14:paraId="4617188D" w14:textId="77777777" w:rsidR="00BE261A" w:rsidRPr="00845DE0" w:rsidRDefault="769E2D3E" w:rsidP="3E1D44EC">
      <w:pPr>
        <w:pStyle w:val="ListParagraph"/>
        <w:numPr>
          <w:ilvl w:val="0"/>
          <w:numId w:val="41"/>
        </w:numPr>
        <w:spacing w:after="0" w:line="240" w:lineRule="auto"/>
        <w:ind w:left="709" w:hanging="352"/>
        <w:rPr>
          <w:rFonts w:ascii="Arial" w:eastAsia="Times New Roman" w:hAnsi="Arial" w:cs="Arial"/>
          <w:szCs w:val="20"/>
          <w:lang w:val="en" w:eastAsia="en-CA"/>
        </w:rPr>
      </w:pPr>
      <w:r w:rsidRPr="00845DE0">
        <w:rPr>
          <w:rFonts w:ascii="Arial" w:eastAsia="Times New Roman" w:hAnsi="Arial" w:cs="Arial"/>
          <w:szCs w:val="20"/>
          <w:lang w:val="en" w:eastAsia="en-CA"/>
        </w:rPr>
        <w:t xml:space="preserve">Urban Indigenous community groups and organizations have enhanced capacity to be self-reliant in seeking meaningful partnerships with traditional and non-traditional </w:t>
      </w:r>
      <w:proofErr w:type="gramStart"/>
      <w:r w:rsidRPr="00845DE0">
        <w:rPr>
          <w:rFonts w:ascii="Arial" w:eastAsia="Times New Roman" w:hAnsi="Arial" w:cs="Arial"/>
          <w:szCs w:val="20"/>
          <w:lang w:val="en" w:eastAsia="en-CA"/>
        </w:rPr>
        <w:t>partners;</w:t>
      </w:r>
      <w:proofErr w:type="gramEnd"/>
      <w:r w:rsidRPr="00845DE0">
        <w:rPr>
          <w:rFonts w:ascii="Arial" w:eastAsia="Times New Roman" w:hAnsi="Arial" w:cs="Arial"/>
          <w:szCs w:val="20"/>
          <w:lang w:val="en" w:eastAsia="en-CA"/>
        </w:rPr>
        <w:t xml:space="preserve"> </w:t>
      </w:r>
    </w:p>
    <w:p w14:paraId="56DF1EBF" w14:textId="77777777" w:rsidR="00BE261A" w:rsidRPr="00845DE0" w:rsidRDefault="769E2D3E" w:rsidP="3E1D44EC">
      <w:pPr>
        <w:pStyle w:val="ListParagraph"/>
        <w:numPr>
          <w:ilvl w:val="0"/>
          <w:numId w:val="41"/>
        </w:numPr>
        <w:spacing w:beforeAutospacing="1" w:after="0" w:line="240" w:lineRule="auto"/>
        <w:ind w:left="709" w:hanging="349"/>
        <w:rPr>
          <w:rFonts w:ascii="Arial" w:eastAsia="Times New Roman" w:hAnsi="Arial" w:cs="Arial"/>
          <w:szCs w:val="20"/>
          <w:lang w:val="en" w:eastAsia="en-CA"/>
        </w:rPr>
      </w:pPr>
      <w:r w:rsidRPr="00845DE0">
        <w:rPr>
          <w:rFonts w:ascii="Arial" w:eastAsia="Times New Roman" w:hAnsi="Arial" w:cs="Arial"/>
          <w:szCs w:val="20"/>
          <w:lang w:val="en" w:eastAsia="en-CA"/>
        </w:rPr>
        <w:t xml:space="preserve">Partners collaborate on policy, program, planning and projects towards improving socio-economic conditions for urban Indigenous peoples, with a focus on Indigenous </w:t>
      </w:r>
      <w:proofErr w:type="gramStart"/>
      <w:r w:rsidRPr="00845DE0">
        <w:rPr>
          <w:rFonts w:ascii="Arial" w:eastAsia="Times New Roman" w:hAnsi="Arial" w:cs="Arial"/>
          <w:szCs w:val="20"/>
          <w:lang w:val="en" w:eastAsia="en-CA"/>
        </w:rPr>
        <w:t>youth;</w:t>
      </w:r>
      <w:proofErr w:type="gramEnd"/>
    </w:p>
    <w:p w14:paraId="2FC5EBB5" w14:textId="77777777" w:rsidR="00BE261A" w:rsidRPr="00845DE0" w:rsidRDefault="769E2D3E" w:rsidP="3E1D44EC">
      <w:pPr>
        <w:pStyle w:val="ListParagraph"/>
        <w:numPr>
          <w:ilvl w:val="0"/>
          <w:numId w:val="41"/>
        </w:numPr>
        <w:spacing w:beforeAutospacing="1" w:after="0" w:line="240" w:lineRule="auto"/>
        <w:ind w:left="709" w:hanging="349"/>
        <w:rPr>
          <w:rFonts w:ascii="Arial" w:eastAsia="Times New Roman" w:hAnsi="Arial" w:cs="Arial"/>
          <w:szCs w:val="20"/>
          <w:lang w:eastAsia="en-CA"/>
        </w:rPr>
      </w:pPr>
      <w:r w:rsidRPr="00845DE0">
        <w:rPr>
          <w:rFonts w:ascii="Arial" w:eastAsia="Times New Roman" w:hAnsi="Arial" w:cs="Arial"/>
          <w:szCs w:val="20"/>
          <w:lang w:eastAsia="en-CA"/>
        </w:rPr>
        <w:t xml:space="preserve">Projects enable and empower urban Indigenous peoples to access available culturally appropriate programs and </w:t>
      </w:r>
      <w:proofErr w:type="gramStart"/>
      <w:r w:rsidRPr="00845DE0">
        <w:rPr>
          <w:rFonts w:ascii="Arial" w:eastAsia="Times New Roman" w:hAnsi="Arial" w:cs="Arial"/>
          <w:szCs w:val="20"/>
          <w:lang w:eastAsia="en-CA"/>
        </w:rPr>
        <w:t>services;</w:t>
      </w:r>
      <w:proofErr w:type="gramEnd"/>
      <w:r w:rsidRPr="00845DE0">
        <w:rPr>
          <w:rFonts w:ascii="Arial" w:eastAsia="Times New Roman" w:hAnsi="Arial" w:cs="Arial"/>
          <w:szCs w:val="20"/>
          <w:lang w:eastAsia="en-CA"/>
        </w:rPr>
        <w:t xml:space="preserve"> </w:t>
      </w:r>
    </w:p>
    <w:p w14:paraId="27DBBF39" w14:textId="77777777" w:rsidR="00BE261A" w:rsidRPr="00845DE0" w:rsidRDefault="769E2D3E" w:rsidP="3E1D44EC">
      <w:pPr>
        <w:pStyle w:val="ListParagraph"/>
        <w:numPr>
          <w:ilvl w:val="0"/>
          <w:numId w:val="41"/>
        </w:numPr>
        <w:spacing w:beforeAutospacing="1" w:after="0" w:line="240" w:lineRule="auto"/>
        <w:ind w:left="709" w:hanging="349"/>
        <w:rPr>
          <w:rFonts w:ascii="Arial" w:eastAsia="Times New Roman" w:hAnsi="Arial" w:cs="Arial"/>
          <w:szCs w:val="20"/>
          <w:lang w:eastAsia="en-CA"/>
        </w:rPr>
      </w:pPr>
      <w:r w:rsidRPr="00845DE0">
        <w:rPr>
          <w:rFonts w:ascii="Arial" w:eastAsia="Times New Roman" w:hAnsi="Arial" w:cs="Arial"/>
          <w:szCs w:val="20"/>
          <w:lang w:eastAsia="en-CA"/>
        </w:rPr>
        <w:t xml:space="preserve">Projects ease Indigenous peoples’ transitions to urban </w:t>
      </w:r>
      <w:proofErr w:type="spellStart"/>
      <w:r w:rsidRPr="00845DE0">
        <w:rPr>
          <w:rFonts w:ascii="Arial" w:eastAsia="Times New Roman" w:hAnsi="Arial" w:cs="Arial"/>
          <w:szCs w:val="20"/>
          <w:lang w:eastAsia="en-CA"/>
        </w:rPr>
        <w:t>centres</w:t>
      </w:r>
      <w:proofErr w:type="spellEnd"/>
      <w:r w:rsidRPr="00845DE0">
        <w:rPr>
          <w:rFonts w:ascii="Arial" w:eastAsia="Times New Roman" w:hAnsi="Arial" w:cs="Arial"/>
          <w:szCs w:val="20"/>
          <w:lang w:eastAsia="en-CA"/>
        </w:rPr>
        <w:t xml:space="preserve"> from reserves and northern and more remote </w:t>
      </w:r>
      <w:proofErr w:type="gramStart"/>
      <w:r w:rsidRPr="00845DE0">
        <w:rPr>
          <w:rFonts w:ascii="Arial" w:eastAsia="Times New Roman" w:hAnsi="Arial" w:cs="Arial"/>
          <w:szCs w:val="20"/>
          <w:lang w:eastAsia="en-CA"/>
        </w:rPr>
        <w:t>communities;</w:t>
      </w:r>
      <w:proofErr w:type="gramEnd"/>
    </w:p>
    <w:p w14:paraId="730B1C14" w14:textId="77777777" w:rsidR="00BE261A" w:rsidRPr="00845DE0" w:rsidRDefault="769E2D3E" w:rsidP="3E1D44EC">
      <w:pPr>
        <w:pStyle w:val="ListParagraph"/>
        <w:numPr>
          <w:ilvl w:val="0"/>
          <w:numId w:val="41"/>
        </w:numPr>
        <w:spacing w:beforeAutospacing="1" w:after="0" w:line="240" w:lineRule="auto"/>
        <w:ind w:left="709" w:hanging="349"/>
        <w:rPr>
          <w:rFonts w:ascii="Arial" w:eastAsia="Times New Roman" w:hAnsi="Arial" w:cs="Arial"/>
          <w:szCs w:val="20"/>
          <w:lang w:eastAsia="en-CA"/>
        </w:rPr>
      </w:pPr>
      <w:r w:rsidRPr="00845DE0">
        <w:rPr>
          <w:rFonts w:ascii="Arial" w:eastAsia="Times New Roman" w:hAnsi="Arial" w:cs="Arial"/>
          <w:szCs w:val="20"/>
          <w:lang w:eastAsia="en-CA"/>
        </w:rPr>
        <w:t>Projects attract additional investments and leverage resources, infrastructure and supports available to urban Indigenous peoples.</w:t>
      </w:r>
    </w:p>
    <w:p w14:paraId="6DAFE9AA" w14:textId="77777777" w:rsidR="00BE261A" w:rsidRPr="00845DE0" w:rsidRDefault="00BE261A" w:rsidP="3E1D44EC">
      <w:pPr>
        <w:spacing w:after="0" w:line="240" w:lineRule="auto"/>
        <w:rPr>
          <w:rFonts w:ascii="Arial" w:eastAsiaTheme="minorEastAsia" w:hAnsi="Arial" w:cs="Arial"/>
          <w:szCs w:val="20"/>
          <w:lang w:val="en-CA"/>
        </w:rPr>
      </w:pPr>
    </w:p>
    <w:p w14:paraId="4D8B69CF" w14:textId="77777777" w:rsidR="00BE261A" w:rsidRPr="00845DE0" w:rsidRDefault="00BE261A" w:rsidP="3E1D44EC">
      <w:pPr>
        <w:spacing w:after="0" w:line="240" w:lineRule="auto"/>
        <w:rPr>
          <w:rFonts w:ascii="Arial" w:hAnsi="Arial" w:cs="Arial"/>
          <w:szCs w:val="20"/>
        </w:rPr>
      </w:pPr>
    </w:p>
    <w:p w14:paraId="029A5AC3" w14:textId="3D589EC1" w:rsidR="00BE261A" w:rsidRPr="00845DE0" w:rsidRDefault="769E2D3E" w:rsidP="3E1D44EC">
      <w:pPr>
        <w:spacing w:after="0" w:line="240" w:lineRule="auto"/>
        <w:rPr>
          <w:rFonts w:ascii="Arial" w:hAnsi="Arial" w:cs="Arial"/>
          <w:szCs w:val="20"/>
        </w:rPr>
      </w:pPr>
      <w:r w:rsidRPr="00845DE0">
        <w:rPr>
          <w:rFonts w:ascii="Arial" w:hAnsi="Arial" w:cs="Arial"/>
          <w:szCs w:val="20"/>
        </w:rPr>
        <w:t xml:space="preserve">For additional information on </w:t>
      </w:r>
      <w:r w:rsidR="00610E62" w:rsidRPr="00845DE0">
        <w:rPr>
          <w:rFonts w:ascii="Arial" w:hAnsi="Arial" w:cs="Arial"/>
          <w:szCs w:val="20"/>
        </w:rPr>
        <w:t>the Urban Programming for Indigenous Peoples (</w:t>
      </w:r>
      <w:r w:rsidRPr="00845DE0">
        <w:rPr>
          <w:rFonts w:ascii="Arial" w:hAnsi="Arial" w:cs="Arial"/>
          <w:szCs w:val="20"/>
        </w:rPr>
        <w:t>UPIP</w:t>
      </w:r>
      <w:r w:rsidR="00610E62" w:rsidRPr="00845DE0">
        <w:rPr>
          <w:rFonts w:ascii="Arial" w:hAnsi="Arial" w:cs="Arial"/>
          <w:szCs w:val="20"/>
        </w:rPr>
        <w:t>)</w:t>
      </w:r>
      <w:r w:rsidRPr="00845DE0">
        <w:rPr>
          <w:rFonts w:ascii="Arial" w:hAnsi="Arial" w:cs="Arial"/>
          <w:szCs w:val="20"/>
        </w:rPr>
        <w:t xml:space="preserve">, please refer to the </w:t>
      </w:r>
      <w:r w:rsidRPr="00845DE0">
        <w:rPr>
          <w:rFonts w:ascii="Arial" w:hAnsi="Arial" w:cs="Arial"/>
          <w:i/>
          <w:iCs/>
          <w:szCs w:val="20"/>
        </w:rPr>
        <w:t>‘Grants and Contributions to Support the Urban Programming for Indigenous Peoples’</w:t>
      </w:r>
      <w:r w:rsidRPr="00845DE0">
        <w:rPr>
          <w:rFonts w:ascii="Arial" w:hAnsi="Arial" w:cs="Arial"/>
          <w:szCs w:val="20"/>
        </w:rPr>
        <w:t xml:space="preserve"> </w:t>
      </w:r>
      <w:hyperlink r:id="rId14" w:history="1">
        <w:r w:rsidR="009932CE" w:rsidRPr="00845DE0">
          <w:rPr>
            <w:rStyle w:val="Hyperlink"/>
            <w:rFonts w:ascii="Arial" w:hAnsi="Arial" w:cs="Arial"/>
            <w:szCs w:val="20"/>
          </w:rPr>
          <w:t>Terms &amp; Conditions</w:t>
        </w:r>
      </w:hyperlink>
    </w:p>
    <w:p w14:paraId="01292BA7" w14:textId="77D675A8" w:rsidR="00BE261A" w:rsidRPr="00845DE0" w:rsidRDefault="00BE261A" w:rsidP="3E1D44EC">
      <w:pPr>
        <w:spacing w:after="120" w:line="240" w:lineRule="auto"/>
        <w:rPr>
          <w:rFonts w:ascii="Arial" w:hAnsi="Arial" w:cs="Arial"/>
          <w:b/>
          <w:bCs/>
          <w:szCs w:val="20"/>
        </w:rPr>
      </w:pPr>
    </w:p>
    <w:p w14:paraId="391EAD56" w14:textId="346BA574" w:rsidR="00BE261A" w:rsidRPr="00845DE0" w:rsidRDefault="769E2D3E" w:rsidP="3E1D44EC">
      <w:pPr>
        <w:spacing w:after="120" w:line="240" w:lineRule="auto"/>
        <w:rPr>
          <w:rFonts w:ascii="Arial" w:hAnsi="Arial" w:cs="Arial"/>
          <w:b/>
          <w:bCs/>
          <w:szCs w:val="20"/>
        </w:rPr>
      </w:pPr>
      <w:r w:rsidRPr="00845DE0">
        <w:rPr>
          <w:rFonts w:ascii="Arial" w:hAnsi="Arial" w:cs="Arial"/>
          <w:b/>
          <w:bCs/>
          <w:szCs w:val="20"/>
        </w:rPr>
        <w:t>Reporting Requirements</w:t>
      </w:r>
      <w:r w:rsidR="00C643F3" w:rsidRPr="00845DE0">
        <w:rPr>
          <w:rFonts w:ascii="Arial" w:hAnsi="Arial" w:cs="Arial"/>
          <w:b/>
          <w:bCs/>
          <w:szCs w:val="20"/>
        </w:rPr>
        <w:t>*</w:t>
      </w:r>
    </w:p>
    <w:p w14:paraId="4C113530" w14:textId="77777777" w:rsidR="00635370" w:rsidRPr="00845DE0" w:rsidRDefault="00635370" w:rsidP="00641599">
      <w:pPr>
        <w:spacing w:after="0" w:line="240" w:lineRule="auto"/>
        <w:rPr>
          <w:rFonts w:ascii="Arial" w:hAnsi="Arial" w:cs="Arial"/>
          <w:szCs w:val="20"/>
        </w:rPr>
      </w:pPr>
      <w:r w:rsidRPr="00845DE0">
        <w:rPr>
          <w:rFonts w:ascii="Arial" w:hAnsi="Arial" w:cs="Arial"/>
          <w:szCs w:val="20"/>
        </w:rPr>
        <w:t>The Recipient must provide Interim (2nd Quarter) reporting including:</w:t>
      </w:r>
    </w:p>
    <w:p w14:paraId="4B324323" w14:textId="1140F574" w:rsidR="00635370" w:rsidRPr="00845DE0" w:rsidRDefault="00635370" w:rsidP="00635370">
      <w:pPr>
        <w:pStyle w:val="ListParagraph"/>
        <w:numPr>
          <w:ilvl w:val="0"/>
          <w:numId w:val="43"/>
        </w:numPr>
        <w:spacing w:after="120" w:line="240" w:lineRule="auto"/>
        <w:rPr>
          <w:rFonts w:ascii="Arial" w:hAnsi="Arial" w:cs="Arial"/>
          <w:szCs w:val="20"/>
        </w:rPr>
      </w:pPr>
      <w:r w:rsidRPr="00845DE0">
        <w:rPr>
          <w:rFonts w:ascii="Arial" w:hAnsi="Arial" w:cs="Arial"/>
          <w:szCs w:val="20"/>
        </w:rPr>
        <w:t xml:space="preserve">Cashflow detailing all actual expenditures from April 1, </w:t>
      </w:r>
      <w:proofErr w:type="gramStart"/>
      <w:r w:rsidRPr="00845DE0">
        <w:rPr>
          <w:rFonts w:ascii="Arial" w:hAnsi="Arial" w:cs="Arial"/>
          <w:szCs w:val="20"/>
        </w:rPr>
        <w:t>2026</w:t>
      </w:r>
      <w:proofErr w:type="gramEnd"/>
      <w:r w:rsidRPr="00845DE0">
        <w:rPr>
          <w:rFonts w:ascii="Arial" w:hAnsi="Arial" w:cs="Arial"/>
          <w:szCs w:val="20"/>
        </w:rPr>
        <w:t xml:space="preserve"> to September 30, 2026, and forecasted expenses from October 1, </w:t>
      </w:r>
      <w:proofErr w:type="gramStart"/>
      <w:r w:rsidRPr="00845DE0">
        <w:rPr>
          <w:rFonts w:ascii="Arial" w:hAnsi="Arial" w:cs="Arial"/>
          <w:szCs w:val="20"/>
        </w:rPr>
        <w:t>2026</w:t>
      </w:r>
      <w:proofErr w:type="gramEnd"/>
      <w:r w:rsidRPr="00845DE0">
        <w:rPr>
          <w:rFonts w:ascii="Arial" w:hAnsi="Arial" w:cs="Arial"/>
          <w:szCs w:val="20"/>
        </w:rPr>
        <w:t xml:space="preserve"> to March 31, 2027.</w:t>
      </w:r>
    </w:p>
    <w:p w14:paraId="6246613E" w14:textId="371F98D6" w:rsidR="00635370" w:rsidRPr="00845DE0" w:rsidRDefault="00635370" w:rsidP="00635370">
      <w:pPr>
        <w:pStyle w:val="ListParagraph"/>
        <w:numPr>
          <w:ilvl w:val="0"/>
          <w:numId w:val="43"/>
        </w:numPr>
        <w:spacing w:after="120" w:line="240" w:lineRule="auto"/>
        <w:rPr>
          <w:rFonts w:ascii="Arial" w:hAnsi="Arial" w:cs="Arial"/>
          <w:szCs w:val="20"/>
        </w:rPr>
      </w:pPr>
      <w:r w:rsidRPr="00845DE0">
        <w:rPr>
          <w:rFonts w:ascii="Arial" w:hAnsi="Arial" w:cs="Arial"/>
          <w:szCs w:val="20"/>
        </w:rPr>
        <w:t xml:space="preserve">Detailed General Ledger for Organizational expenses showing detailed actual expenditures from April 1, </w:t>
      </w:r>
      <w:proofErr w:type="gramStart"/>
      <w:r w:rsidRPr="00845DE0">
        <w:rPr>
          <w:rFonts w:ascii="Arial" w:hAnsi="Arial" w:cs="Arial"/>
          <w:szCs w:val="20"/>
        </w:rPr>
        <w:t>2026</w:t>
      </w:r>
      <w:proofErr w:type="gramEnd"/>
      <w:r w:rsidRPr="00845DE0">
        <w:rPr>
          <w:rFonts w:ascii="Arial" w:hAnsi="Arial" w:cs="Arial"/>
          <w:szCs w:val="20"/>
        </w:rPr>
        <w:t xml:space="preserve"> to September 30, 2026.</w:t>
      </w:r>
    </w:p>
    <w:p w14:paraId="39E6F840" w14:textId="03718188" w:rsidR="00635370" w:rsidRDefault="00635370" w:rsidP="00635370">
      <w:pPr>
        <w:pStyle w:val="ListParagraph"/>
        <w:numPr>
          <w:ilvl w:val="0"/>
          <w:numId w:val="43"/>
        </w:numPr>
        <w:spacing w:after="120" w:line="240" w:lineRule="auto"/>
        <w:rPr>
          <w:rFonts w:ascii="Arial" w:hAnsi="Arial" w:cs="Arial"/>
          <w:szCs w:val="20"/>
        </w:rPr>
      </w:pPr>
      <w:r w:rsidRPr="00845DE0">
        <w:rPr>
          <w:rFonts w:ascii="Arial" w:hAnsi="Arial" w:cs="Arial"/>
          <w:szCs w:val="20"/>
        </w:rPr>
        <w:t>Brief narrative report via online survey component including success story demonstrating the positive impacts to date associated with Organizational Capacity funding.</w:t>
      </w:r>
    </w:p>
    <w:p w14:paraId="1CD1506F" w14:textId="77777777" w:rsidR="000E0857" w:rsidRPr="000E0857" w:rsidRDefault="000E0857" w:rsidP="000E0857">
      <w:pPr>
        <w:pStyle w:val="ListParagraph"/>
        <w:spacing w:after="0" w:line="240" w:lineRule="auto"/>
        <w:rPr>
          <w:rFonts w:ascii="Arial" w:hAnsi="Arial" w:cs="Arial"/>
          <w:szCs w:val="20"/>
        </w:rPr>
      </w:pPr>
    </w:p>
    <w:p w14:paraId="6CCE82A5" w14:textId="77777777" w:rsidR="00635370" w:rsidRPr="00845DE0" w:rsidRDefault="00635370" w:rsidP="00641599">
      <w:pPr>
        <w:spacing w:after="0" w:line="240" w:lineRule="auto"/>
        <w:rPr>
          <w:rFonts w:ascii="Arial" w:hAnsi="Arial" w:cs="Arial"/>
          <w:szCs w:val="20"/>
        </w:rPr>
      </w:pPr>
      <w:r w:rsidRPr="00845DE0">
        <w:rPr>
          <w:rFonts w:ascii="Arial" w:hAnsi="Arial" w:cs="Arial"/>
          <w:szCs w:val="20"/>
        </w:rPr>
        <w:t>The Recipient must provide 3rd Quarter reporting including:</w:t>
      </w:r>
    </w:p>
    <w:p w14:paraId="4976D426" w14:textId="28F3B541" w:rsidR="00635370" w:rsidRPr="00845DE0" w:rsidRDefault="00635370" w:rsidP="00635370">
      <w:pPr>
        <w:pStyle w:val="ListParagraph"/>
        <w:numPr>
          <w:ilvl w:val="0"/>
          <w:numId w:val="43"/>
        </w:numPr>
        <w:spacing w:after="120" w:line="240" w:lineRule="auto"/>
        <w:rPr>
          <w:rFonts w:ascii="Arial" w:hAnsi="Arial" w:cs="Arial"/>
          <w:szCs w:val="20"/>
        </w:rPr>
      </w:pPr>
      <w:r w:rsidRPr="00845DE0">
        <w:rPr>
          <w:rFonts w:ascii="Arial" w:hAnsi="Arial" w:cs="Arial"/>
          <w:szCs w:val="20"/>
        </w:rPr>
        <w:t xml:space="preserve">Cashflow detailing all actual expenditures from April 1, </w:t>
      </w:r>
      <w:proofErr w:type="gramStart"/>
      <w:r w:rsidRPr="00845DE0">
        <w:rPr>
          <w:rFonts w:ascii="Arial" w:hAnsi="Arial" w:cs="Arial"/>
          <w:szCs w:val="20"/>
        </w:rPr>
        <w:t>2026</w:t>
      </w:r>
      <w:proofErr w:type="gramEnd"/>
      <w:r w:rsidRPr="00845DE0">
        <w:rPr>
          <w:rFonts w:ascii="Arial" w:hAnsi="Arial" w:cs="Arial"/>
          <w:szCs w:val="20"/>
        </w:rPr>
        <w:t xml:space="preserve"> to December 31, 2026, and forecasted expenses from January 1, </w:t>
      </w:r>
      <w:proofErr w:type="gramStart"/>
      <w:r w:rsidRPr="00845DE0">
        <w:rPr>
          <w:rFonts w:ascii="Arial" w:hAnsi="Arial" w:cs="Arial"/>
          <w:szCs w:val="20"/>
        </w:rPr>
        <w:t>2027</w:t>
      </w:r>
      <w:proofErr w:type="gramEnd"/>
      <w:r w:rsidRPr="00845DE0">
        <w:rPr>
          <w:rFonts w:ascii="Arial" w:hAnsi="Arial" w:cs="Arial"/>
          <w:szCs w:val="20"/>
        </w:rPr>
        <w:t xml:space="preserve"> to March 31, 2027.</w:t>
      </w:r>
    </w:p>
    <w:p w14:paraId="6EB59855" w14:textId="573BED6D" w:rsidR="00635370" w:rsidRPr="00845DE0" w:rsidRDefault="00635370" w:rsidP="00635370">
      <w:pPr>
        <w:pStyle w:val="ListParagraph"/>
        <w:numPr>
          <w:ilvl w:val="0"/>
          <w:numId w:val="43"/>
        </w:numPr>
        <w:spacing w:after="120" w:line="240" w:lineRule="auto"/>
        <w:rPr>
          <w:rFonts w:ascii="Arial" w:hAnsi="Arial" w:cs="Arial"/>
          <w:szCs w:val="20"/>
        </w:rPr>
      </w:pPr>
      <w:r w:rsidRPr="00845DE0">
        <w:rPr>
          <w:rFonts w:ascii="Arial" w:hAnsi="Arial" w:cs="Arial"/>
          <w:szCs w:val="20"/>
        </w:rPr>
        <w:t xml:space="preserve">Detailed General Ledger for Organizational Capacity expenses showing detailed actual expenditures from April 1, </w:t>
      </w:r>
      <w:proofErr w:type="gramStart"/>
      <w:r w:rsidRPr="00845DE0">
        <w:rPr>
          <w:rFonts w:ascii="Arial" w:hAnsi="Arial" w:cs="Arial"/>
          <w:szCs w:val="20"/>
        </w:rPr>
        <w:t>2026</w:t>
      </w:r>
      <w:proofErr w:type="gramEnd"/>
      <w:r w:rsidRPr="00845DE0">
        <w:rPr>
          <w:rFonts w:ascii="Arial" w:hAnsi="Arial" w:cs="Arial"/>
          <w:szCs w:val="20"/>
        </w:rPr>
        <w:t xml:space="preserve"> to December 31, 2026.</w:t>
      </w:r>
    </w:p>
    <w:p w14:paraId="47A1EF9C" w14:textId="77777777" w:rsidR="00635370" w:rsidRPr="00845DE0" w:rsidRDefault="00635370" w:rsidP="000E0857">
      <w:pPr>
        <w:spacing w:after="0" w:line="240" w:lineRule="auto"/>
        <w:rPr>
          <w:rFonts w:ascii="Arial" w:hAnsi="Arial" w:cs="Arial"/>
          <w:szCs w:val="20"/>
        </w:rPr>
      </w:pPr>
    </w:p>
    <w:p w14:paraId="2A7221E5" w14:textId="77777777" w:rsidR="00635370" w:rsidRPr="00845DE0" w:rsidRDefault="00635370" w:rsidP="00641599">
      <w:pPr>
        <w:spacing w:after="0" w:line="240" w:lineRule="auto"/>
        <w:rPr>
          <w:rFonts w:ascii="Arial" w:hAnsi="Arial" w:cs="Arial"/>
          <w:szCs w:val="20"/>
        </w:rPr>
      </w:pPr>
      <w:r w:rsidRPr="00845DE0">
        <w:rPr>
          <w:rFonts w:ascii="Arial" w:hAnsi="Arial" w:cs="Arial"/>
          <w:szCs w:val="20"/>
        </w:rPr>
        <w:t>The Recipient must provide Final reporting including:</w:t>
      </w:r>
    </w:p>
    <w:p w14:paraId="778B0915" w14:textId="4529E4C5" w:rsidR="00635370" w:rsidRDefault="00635370" w:rsidP="00635370">
      <w:pPr>
        <w:pStyle w:val="ListParagraph"/>
        <w:numPr>
          <w:ilvl w:val="0"/>
          <w:numId w:val="43"/>
        </w:numPr>
        <w:spacing w:after="120" w:line="240" w:lineRule="auto"/>
        <w:rPr>
          <w:rFonts w:ascii="Arial" w:hAnsi="Arial" w:cs="Arial"/>
          <w:szCs w:val="20"/>
        </w:rPr>
      </w:pPr>
      <w:r w:rsidRPr="00845DE0">
        <w:rPr>
          <w:rFonts w:ascii="Arial" w:hAnsi="Arial" w:cs="Arial"/>
          <w:szCs w:val="20"/>
        </w:rPr>
        <w:t xml:space="preserve">Cashflow detailing all actual expenditures from April 1, </w:t>
      </w:r>
      <w:proofErr w:type="gramStart"/>
      <w:r w:rsidRPr="00845DE0">
        <w:rPr>
          <w:rFonts w:ascii="Arial" w:hAnsi="Arial" w:cs="Arial"/>
          <w:szCs w:val="20"/>
        </w:rPr>
        <w:t>2026</w:t>
      </w:r>
      <w:proofErr w:type="gramEnd"/>
      <w:r w:rsidRPr="00845DE0">
        <w:rPr>
          <w:rFonts w:ascii="Arial" w:hAnsi="Arial" w:cs="Arial"/>
          <w:szCs w:val="20"/>
        </w:rPr>
        <w:t xml:space="preserve"> to March 31, 2027.</w:t>
      </w:r>
    </w:p>
    <w:p w14:paraId="4B142074" w14:textId="77777777" w:rsidR="00065C1F" w:rsidRPr="00845DE0" w:rsidRDefault="00065C1F" w:rsidP="00065C1F">
      <w:pPr>
        <w:pStyle w:val="ListParagraph"/>
        <w:spacing w:after="120" w:line="240" w:lineRule="auto"/>
        <w:rPr>
          <w:rFonts w:ascii="Arial" w:hAnsi="Arial" w:cs="Arial"/>
          <w:szCs w:val="20"/>
        </w:rPr>
      </w:pPr>
    </w:p>
    <w:p w14:paraId="2BE861FE" w14:textId="20EB9E4D" w:rsidR="00635370" w:rsidRPr="00845DE0" w:rsidRDefault="00635370" w:rsidP="00635370">
      <w:pPr>
        <w:pStyle w:val="ListParagraph"/>
        <w:numPr>
          <w:ilvl w:val="0"/>
          <w:numId w:val="43"/>
        </w:numPr>
        <w:spacing w:after="120" w:line="240" w:lineRule="auto"/>
        <w:rPr>
          <w:rFonts w:ascii="Arial" w:hAnsi="Arial" w:cs="Arial"/>
          <w:szCs w:val="20"/>
        </w:rPr>
      </w:pPr>
      <w:r w:rsidRPr="00845DE0">
        <w:rPr>
          <w:rFonts w:ascii="Arial" w:hAnsi="Arial" w:cs="Arial"/>
          <w:szCs w:val="20"/>
        </w:rPr>
        <w:t xml:space="preserve">Detailed General Ledger for Organizational Capacity expenses showing detailed actual expenditures from April 1, </w:t>
      </w:r>
      <w:proofErr w:type="gramStart"/>
      <w:r w:rsidRPr="00845DE0">
        <w:rPr>
          <w:rFonts w:ascii="Arial" w:hAnsi="Arial" w:cs="Arial"/>
          <w:szCs w:val="20"/>
        </w:rPr>
        <w:t>2026</w:t>
      </w:r>
      <w:proofErr w:type="gramEnd"/>
      <w:r w:rsidRPr="00845DE0">
        <w:rPr>
          <w:rFonts w:ascii="Arial" w:hAnsi="Arial" w:cs="Arial"/>
          <w:szCs w:val="20"/>
        </w:rPr>
        <w:t xml:space="preserve"> to March 31, 2027.</w:t>
      </w:r>
    </w:p>
    <w:p w14:paraId="0D040E64" w14:textId="5A521F2C" w:rsidR="00635370" w:rsidRPr="00845DE0" w:rsidRDefault="00635370" w:rsidP="00635370">
      <w:pPr>
        <w:pStyle w:val="ListParagraph"/>
        <w:numPr>
          <w:ilvl w:val="0"/>
          <w:numId w:val="43"/>
        </w:numPr>
        <w:spacing w:after="120" w:line="240" w:lineRule="auto"/>
        <w:rPr>
          <w:rFonts w:ascii="Arial" w:hAnsi="Arial" w:cs="Arial"/>
          <w:szCs w:val="20"/>
        </w:rPr>
      </w:pPr>
      <w:r w:rsidRPr="00845DE0">
        <w:rPr>
          <w:rFonts w:ascii="Arial" w:hAnsi="Arial" w:cs="Arial"/>
          <w:szCs w:val="20"/>
        </w:rPr>
        <w:t xml:space="preserve">Final Narrative Report detailing what the Friendship Centre used their allocation for, if any funding shortfalls were experienced and how it impacted your Centre, and 2-3 Success Stories. </w:t>
      </w:r>
    </w:p>
    <w:p w14:paraId="6FA8BFE2" w14:textId="69E0A6C7" w:rsidR="00635370" w:rsidRPr="00845DE0" w:rsidRDefault="00635370" w:rsidP="00635370">
      <w:pPr>
        <w:pStyle w:val="ListParagraph"/>
        <w:numPr>
          <w:ilvl w:val="0"/>
          <w:numId w:val="43"/>
        </w:numPr>
        <w:spacing w:after="120" w:line="240" w:lineRule="auto"/>
        <w:rPr>
          <w:rFonts w:ascii="Arial" w:hAnsi="Arial" w:cs="Arial"/>
          <w:szCs w:val="20"/>
        </w:rPr>
      </w:pPr>
      <w:r w:rsidRPr="00845DE0">
        <w:rPr>
          <w:rFonts w:ascii="Arial" w:hAnsi="Arial" w:cs="Arial"/>
          <w:szCs w:val="20"/>
        </w:rPr>
        <w:t xml:space="preserve">A minimum of 3 </w:t>
      </w:r>
      <w:proofErr w:type="gramStart"/>
      <w:r w:rsidRPr="00845DE0">
        <w:rPr>
          <w:rFonts w:ascii="Arial" w:hAnsi="Arial" w:cs="Arial"/>
          <w:szCs w:val="20"/>
        </w:rPr>
        <w:t>photos (.</w:t>
      </w:r>
      <w:proofErr w:type="gramEnd"/>
      <w:r w:rsidRPr="00845DE0">
        <w:rPr>
          <w:rFonts w:ascii="Arial" w:hAnsi="Arial" w:cs="Arial"/>
          <w:szCs w:val="20"/>
        </w:rPr>
        <w:t>jpg/.</w:t>
      </w:r>
      <w:proofErr w:type="spellStart"/>
      <w:r w:rsidRPr="00845DE0">
        <w:rPr>
          <w:rFonts w:ascii="Arial" w:hAnsi="Arial" w:cs="Arial"/>
          <w:szCs w:val="20"/>
        </w:rPr>
        <w:t>png</w:t>
      </w:r>
      <w:proofErr w:type="spellEnd"/>
      <w:r w:rsidRPr="00845DE0">
        <w:rPr>
          <w:rFonts w:ascii="Arial" w:hAnsi="Arial" w:cs="Arial"/>
          <w:szCs w:val="20"/>
        </w:rPr>
        <w:t xml:space="preserve"> format) representing successes or activities at your Centre or within your community that occurred throughout the fiscal. Examples might include photos of events hosted or attended, people gathering, programming successes, staff wellness, or any photo that highlights the amazing work your Centre did throughout the fiscal.  </w:t>
      </w:r>
    </w:p>
    <w:p w14:paraId="2BCA2770" w14:textId="0DE55AE8" w:rsidR="00C643F3" w:rsidRPr="00845DE0" w:rsidRDefault="00635370" w:rsidP="00635370">
      <w:pPr>
        <w:pStyle w:val="ListParagraph"/>
        <w:numPr>
          <w:ilvl w:val="0"/>
          <w:numId w:val="43"/>
        </w:numPr>
        <w:spacing w:after="120" w:line="240" w:lineRule="auto"/>
        <w:rPr>
          <w:rFonts w:ascii="Arial" w:hAnsi="Arial" w:cs="Arial"/>
          <w:szCs w:val="20"/>
        </w:rPr>
      </w:pPr>
      <w:r w:rsidRPr="00845DE0">
        <w:rPr>
          <w:rFonts w:ascii="Arial" w:hAnsi="Arial" w:cs="Arial"/>
          <w:szCs w:val="20"/>
        </w:rPr>
        <w:t>Complete statistical reporting through the FCM Statistics package.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C63317" w:rsidRPr="00845DE0" w14:paraId="5E1CCC6C" w14:textId="77777777" w:rsidTr="009F644E">
        <w:trPr>
          <w:jc w:val="center"/>
        </w:trPr>
        <w:tc>
          <w:tcPr>
            <w:tcW w:w="10768" w:type="dxa"/>
          </w:tcPr>
          <w:p w14:paraId="30D64088" w14:textId="77777777" w:rsidR="00C63317" w:rsidRPr="00845DE0" w:rsidRDefault="00C63317" w:rsidP="009F644E">
            <w:pPr>
              <w:spacing w:after="0" w:line="240" w:lineRule="auto"/>
              <w:jc w:val="left"/>
              <w:rPr>
                <w:rFonts w:ascii="Arial" w:hAnsi="Arial" w:cs="Arial"/>
              </w:rPr>
            </w:pPr>
          </w:p>
          <w:p w14:paraId="6106D4C1" w14:textId="3093CAC2" w:rsidR="00C63317" w:rsidRPr="00845DE0" w:rsidRDefault="00C63317" w:rsidP="009F644E">
            <w:pPr>
              <w:spacing w:after="0" w:line="240" w:lineRule="auto"/>
              <w:jc w:val="left"/>
              <w:rPr>
                <w:rFonts w:ascii="Arial" w:hAnsi="Arial" w:cs="Arial"/>
              </w:rPr>
            </w:pPr>
            <w:r w:rsidRPr="00845DE0">
              <w:rPr>
                <w:rFonts w:ascii="Arial" w:hAnsi="Arial" w:cs="Arial"/>
              </w:rPr>
              <w:t xml:space="preserve">The Recipient must provide an Audited Financial Package including: </w:t>
            </w:r>
          </w:p>
        </w:tc>
      </w:tr>
      <w:tr w:rsidR="00C63317" w:rsidRPr="00845DE0" w14:paraId="23A7E7D9" w14:textId="77777777" w:rsidTr="009F644E">
        <w:trPr>
          <w:jc w:val="center"/>
        </w:trPr>
        <w:tc>
          <w:tcPr>
            <w:tcW w:w="10768" w:type="dxa"/>
          </w:tcPr>
          <w:p w14:paraId="11DB430C" w14:textId="0DF877DD" w:rsidR="00C63317" w:rsidRPr="00845DE0" w:rsidRDefault="00C63317" w:rsidP="00C63317">
            <w:pPr>
              <w:pStyle w:val="ListParagraph"/>
              <w:numPr>
                <w:ilvl w:val="0"/>
                <w:numId w:val="45"/>
              </w:numPr>
              <w:spacing w:after="0" w:line="240" w:lineRule="auto"/>
              <w:jc w:val="left"/>
              <w:rPr>
                <w:rFonts w:ascii="Arial" w:hAnsi="Arial" w:cs="Arial"/>
              </w:rPr>
            </w:pPr>
            <w:r w:rsidRPr="00845DE0">
              <w:rPr>
                <w:rFonts w:ascii="Arial" w:hAnsi="Arial" w:cs="Arial"/>
              </w:rPr>
              <w:t xml:space="preserve">Final signed/Board approved audited financial statements, a separate project schedule of revenue and expenses for Programs &amp; Services (schedule of operations), Auditor’s letter to Management, and Board’s response letter. </w:t>
            </w:r>
          </w:p>
        </w:tc>
      </w:tr>
    </w:tbl>
    <w:p w14:paraId="12E4F7B2" w14:textId="77777777" w:rsidR="00C643F3" w:rsidRDefault="00C643F3" w:rsidP="3E1D44EC">
      <w:pPr>
        <w:spacing w:after="120" w:line="240" w:lineRule="auto"/>
        <w:rPr>
          <w:rFonts w:ascii="Arial" w:hAnsi="Arial" w:cs="Arial"/>
          <w:b/>
          <w:bCs/>
          <w:sz w:val="23"/>
          <w:szCs w:val="23"/>
        </w:rPr>
      </w:pPr>
    </w:p>
    <w:p w14:paraId="480D66A5" w14:textId="77777777" w:rsidR="003B4975" w:rsidRDefault="003B4975" w:rsidP="00784F5B">
      <w:pPr>
        <w:tabs>
          <w:tab w:val="left" w:pos="9405"/>
        </w:tabs>
        <w:spacing w:beforeAutospacing="1" w:after="0" w:line="240" w:lineRule="auto"/>
        <w:rPr>
          <w:rFonts w:ascii="Arial" w:hAnsi="Arial" w:cs="Arial"/>
          <w:b/>
          <w:i/>
        </w:rPr>
      </w:pPr>
      <w:r w:rsidRPr="00C55A0E">
        <w:rPr>
          <w:rFonts w:ascii="Arial" w:hAnsi="Arial" w:cs="Arial"/>
          <w:b/>
          <w:i/>
        </w:rPr>
        <w:t>*The reporting requirements listed herein are for informational purposes only. Actual reporting requirements will be detailed in the Contribution Agreement and may differ from above.</w:t>
      </w:r>
    </w:p>
    <w:p w14:paraId="3B39AE47" w14:textId="77777777" w:rsidR="004972E6" w:rsidRDefault="004972E6" w:rsidP="00784F5B">
      <w:pPr>
        <w:tabs>
          <w:tab w:val="left" w:pos="9405"/>
        </w:tabs>
        <w:spacing w:beforeAutospacing="1" w:after="0" w:line="240" w:lineRule="auto"/>
        <w:rPr>
          <w:rFonts w:ascii="Arial" w:hAnsi="Arial" w:cs="Arial"/>
          <w:b/>
          <w:bCs/>
          <w:color w:val="FF0000"/>
          <w:sz w:val="36"/>
          <w:szCs w:val="36"/>
          <w:highlight w:val="yellow"/>
        </w:rPr>
      </w:pPr>
    </w:p>
    <w:p w14:paraId="34101585" w14:textId="69FA1D0F" w:rsidR="00BE261A" w:rsidRPr="00784F5B" w:rsidRDefault="769E2D3E" w:rsidP="00784F5B">
      <w:pPr>
        <w:tabs>
          <w:tab w:val="left" w:pos="9405"/>
        </w:tabs>
        <w:spacing w:beforeAutospacing="1" w:after="0" w:line="240" w:lineRule="auto"/>
        <w:rPr>
          <w:rFonts w:ascii="Arial" w:hAnsi="Arial" w:cs="Arial"/>
          <w:b/>
          <w:bCs/>
          <w:color w:val="FF0000"/>
          <w:sz w:val="36"/>
          <w:szCs w:val="36"/>
          <w:highlight w:val="yellow"/>
          <w:lang w:val="en"/>
        </w:rPr>
        <w:sectPr w:rsidR="00BE261A" w:rsidRPr="00784F5B" w:rsidSect="002B5B7C">
          <w:headerReference w:type="default" r:id="rId15"/>
          <w:footerReference w:type="even" r:id="rId16"/>
          <w:footerReference w:type="default" r:id="rId17"/>
          <w:headerReference w:type="first" r:id="rId18"/>
          <w:footerReference w:type="first" r:id="rId19"/>
          <w:pgSz w:w="12240" w:h="15840"/>
          <w:pgMar w:top="142" w:right="720" w:bottom="720" w:left="720" w:header="708" w:footer="708" w:gutter="0"/>
          <w:cols w:space="708"/>
          <w:titlePg/>
          <w:docGrid w:linePitch="360"/>
        </w:sectPr>
      </w:pPr>
      <w:r w:rsidRPr="3E1D44EC">
        <w:rPr>
          <w:rFonts w:ascii="Arial" w:hAnsi="Arial" w:cs="Arial"/>
          <w:b/>
          <w:bCs/>
          <w:color w:val="FF0000"/>
          <w:sz w:val="36"/>
          <w:szCs w:val="36"/>
          <w:highlight w:val="yellow"/>
        </w:rPr>
        <w:t xml:space="preserve">Proposal Due: March </w:t>
      </w:r>
      <w:r w:rsidR="00710570">
        <w:rPr>
          <w:rFonts w:ascii="Arial" w:hAnsi="Arial" w:cs="Arial"/>
          <w:b/>
          <w:bCs/>
          <w:color w:val="FF0000"/>
          <w:sz w:val="36"/>
          <w:szCs w:val="36"/>
          <w:highlight w:val="yellow"/>
        </w:rPr>
        <w:t>6</w:t>
      </w:r>
      <w:r w:rsidRPr="3E1D44EC">
        <w:rPr>
          <w:rFonts w:ascii="Arial" w:hAnsi="Arial" w:cs="Arial"/>
          <w:b/>
          <w:bCs/>
          <w:color w:val="FF0000"/>
          <w:sz w:val="36"/>
          <w:szCs w:val="36"/>
          <w:highlight w:val="yellow"/>
        </w:rPr>
        <w:t>, 20</w:t>
      </w:r>
      <w:r w:rsidR="00784F5B">
        <w:rPr>
          <w:rFonts w:ascii="Arial" w:hAnsi="Arial" w:cs="Arial"/>
          <w:b/>
          <w:bCs/>
          <w:color w:val="FF0000"/>
          <w:sz w:val="36"/>
          <w:szCs w:val="36"/>
          <w:highlight w:val="yellow"/>
        </w:rPr>
        <w:t>26</w:t>
      </w:r>
    </w:p>
    <w:p w14:paraId="209E3BCB" w14:textId="2F7CD5AE" w:rsidR="00677412" w:rsidRPr="00DC250F" w:rsidRDefault="00677412" w:rsidP="00A14DAB">
      <w:pPr>
        <w:tabs>
          <w:tab w:val="left" w:pos="9405"/>
        </w:tabs>
        <w:spacing w:before="100" w:beforeAutospacing="1" w:after="0" w:line="240" w:lineRule="auto"/>
        <w:rPr>
          <w:rFonts w:asciiTheme="minorHAnsi" w:eastAsia="Times New Roman" w:hAnsiTheme="minorHAnsi" w:cstheme="minorBidi"/>
          <w:sz w:val="24"/>
          <w:szCs w:val="24"/>
          <w:lang w:val="en" w:eastAsia="en-CA"/>
        </w:rPr>
      </w:pPr>
    </w:p>
    <w:tbl>
      <w:tblPr>
        <w:tblW w:w="5639" w:type="pct"/>
        <w:tblInd w:w="-1056" w:type="dxa"/>
        <w:tblLook w:val="04A0" w:firstRow="1" w:lastRow="0" w:firstColumn="1" w:lastColumn="0" w:noHBand="0" w:noVBand="1"/>
      </w:tblPr>
      <w:tblGrid>
        <w:gridCol w:w="7369"/>
        <w:gridCol w:w="7183"/>
      </w:tblGrid>
      <w:tr w:rsidR="00342B63" w:rsidRPr="00BE261A" w14:paraId="08C45F7C" w14:textId="77777777" w:rsidTr="0077130A">
        <w:trPr>
          <w:trHeight w:val="255"/>
        </w:trPr>
        <w:tc>
          <w:tcPr>
            <w:tcW w:w="2532" w:type="pct"/>
            <w:tcBorders>
              <w:top w:val="nil"/>
              <w:left w:val="nil"/>
              <w:bottom w:val="nil"/>
              <w:right w:val="nil"/>
            </w:tcBorders>
            <w:shd w:val="clear" w:color="auto" w:fill="305496"/>
            <w:noWrap/>
            <w:vAlign w:val="center"/>
            <w:hideMark/>
          </w:tcPr>
          <w:p w14:paraId="32138C16" w14:textId="77777777" w:rsidR="00BE261A" w:rsidRPr="00BE261A" w:rsidRDefault="00BE261A" w:rsidP="00BE261A">
            <w:pPr>
              <w:spacing w:after="0" w:line="240" w:lineRule="auto"/>
              <w:jc w:val="center"/>
              <w:rPr>
                <w:rFonts w:ascii="Calibri" w:eastAsia="Times New Roman" w:hAnsi="Calibri" w:cs="Calibri"/>
                <w:color w:val="FFFFFF"/>
                <w:szCs w:val="20"/>
                <w:lang w:val="en-CA" w:eastAsia="en-CA"/>
              </w:rPr>
            </w:pPr>
            <w:r w:rsidRPr="00BE261A">
              <w:rPr>
                <w:rFonts w:ascii="Calibri" w:eastAsia="Times New Roman" w:hAnsi="Calibri" w:cs="Calibri"/>
                <w:color w:val="FFFFFF"/>
                <w:szCs w:val="20"/>
                <w:lang w:val="en-CA" w:eastAsia="en-CA"/>
              </w:rPr>
              <w:t> </w:t>
            </w:r>
          </w:p>
        </w:tc>
        <w:tc>
          <w:tcPr>
            <w:tcW w:w="2468" w:type="pct"/>
            <w:tcBorders>
              <w:top w:val="nil"/>
              <w:left w:val="nil"/>
              <w:bottom w:val="nil"/>
              <w:right w:val="nil"/>
            </w:tcBorders>
            <w:noWrap/>
            <w:hideMark/>
          </w:tcPr>
          <w:p w14:paraId="32F1FEAF" w14:textId="77777777" w:rsidR="00BE261A" w:rsidRPr="00BE261A" w:rsidRDefault="00BE261A" w:rsidP="00BE261A">
            <w:pPr>
              <w:spacing w:after="0" w:line="240" w:lineRule="auto"/>
              <w:jc w:val="center"/>
              <w:rPr>
                <w:rFonts w:asciiTheme="minorHAnsi" w:eastAsia="Times New Roman" w:hAnsiTheme="minorHAnsi" w:cstheme="minorHAnsi"/>
                <w:color w:val="FFFFFF"/>
                <w:szCs w:val="20"/>
                <w:lang w:val="en-CA" w:eastAsia="en-CA"/>
              </w:rPr>
            </w:pPr>
          </w:p>
        </w:tc>
      </w:tr>
      <w:tr w:rsidR="00342B63" w:rsidRPr="00BE261A" w14:paraId="1D612B3F" w14:textId="77777777" w:rsidTr="0077130A">
        <w:trPr>
          <w:trHeight w:val="330"/>
        </w:trPr>
        <w:tc>
          <w:tcPr>
            <w:tcW w:w="2532" w:type="pct"/>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708FDEB4" w14:textId="77777777" w:rsidR="00BE261A" w:rsidRPr="00BE261A" w:rsidRDefault="00BE261A" w:rsidP="00BE261A">
            <w:pPr>
              <w:spacing w:after="0" w:line="240" w:lineRule="auto"/>
              <w:jc w:val="right"/>
              <w:rPr>
                <w:rFonts w:ascii="Calibri" w:eastAsia="Times New Roman" w:hAnsi="Calibri" w:cs="Calibri"/>
                <w:szCs w:val="20"/>
                <w:lang w:val="en-CA" w:eastAsia="en-CA"/>
              </w:rPr>
            </w:pPr>
            <w:r w:rsidRPr="00BE261A">
              <w:rPr>
                <w:rFonts w:ascii="Calibri" w:eastAsia="Times New Roman" w:hAnsi="Calibri" w:cs="Calibri"/>
                <w:szCs w:val="20"/>
                <w:lang w:val="en-CA" w:eastAsia="en-CA"/>
              </w:rPr>
              <w:t>Fiscal</w:t>
            </w:r>
          </w:p>
        </w:tc>
        <w:tc>
          <w:tcPr>
            <w:tcW w:w="2468" w:type="pct"/>
            <w:tcBorders>
              <w:top w:val="single" w:sz="4" w:space="0" w:color="auto"/>
              <w:left w:val="nil"/>
              <w:bottom w:val="single" w:sz="4" w:space="0" w:color="auto"/>
              <w:right w:val="single" w:sz="4" w:space="0" w:color="auto"/>
            </w:tcBorders>
            <w:noWrap/>
            <w:hideMark/>
          </w:tcPr>
          <w:p w14:paraId="5A5F843E" w14:textId="2A40D968" w:rsidR="00BE261A" w:rsidRPr="00BE261A" w:rsidRDefault="1B91D68A" w:rsidP="47BFF682">
            <w:pPr>
              <w:spacing w:after="0" w:line="240" w:lineRule="auto"/>
              <w:jc w:val="left"/>
              <w:rPr>
                <w:rFonts w:asciiTheme="minorHAnsi" w:eastAsia="Times New Roman" w:hAnsiTheme="minorHAnsi" w:cstheme="minorBidi"/>
                <w:lang w:val="en-CA" w:eastAsia="en-CA"/>
              </w:rPr>
            </w:pPr>
            <w:r w:rsidRPr="47BFF682">
              <w:rPr>
                <w:rFonts w:asciiTheme="minorHAnsi" w:eastAsia="Times New Roman" w:hAnsiTheme="minorHAnsi" w:cstheme="minorBidi"/>
                <w:lang w:val="en-CA" w:eastAsia="en-CA"/>
              </w:rPr>
              <w:t>20</w:t>
            </w:r>
            <w:r w:rsidR="5375F8B7" w:rsidRPr="47BFF682">
              <w:rPr>
                <w:rFonts w:asciiTheme="minorHAnsi" w:eastAsia="Times New Roman" w:hAnsiTheme="minorHAnsi" w:cstheme="minorBidi"/>
                <w:lang w:val="en-CA" w:eastAsia="en-CA"/>
              </w:rPr>
              <w:t>26</w:t>
            </w:r>
            <w:r w:rsidRPr="47BFF682">
              <w:rPr>
                <w:rFonts w:asciiTheme="minorHAnsi" w:eastAsia="Times New Roman" w:hAnsiTheme="minorHAnsi" w:cstheme="minorBidi"/>
                <w:lang w:val="en-CA" w:eastAsia="en-CA"/>
              </w:rPr>
              <w:t>/202</w:t>
            </w:r>
            <w:r w:rsidR="0F84238F" w:rsidRPr="47BFF682">
              <w:rPr>
                <w:rFonts w:asciiTheme="minorHAnsi" w:eastAsia="Times New Roman" w:hAnsiTheme="minorHAnsi" w:cstheme="minorBidi"/>
                <w:lang w:val="en-CA" w:eastAsia="en-CA"/>
              </w:rPr>
              <w:t>7</w:t>
            </w:r>
          </w:p>
        </w:tc>
      </w:tr>
      <w:tr w:rsidR="00342B63" w:rsidRPr="00BE261A" w14:paraId="73E15083" w14:textId="77777777" w:rsidTr="0077130A">
        <w:trPr>
          <w:trHeight w:val="330"/>
        </w:trPr>
        <w:tc>
          <w:tcPr>
            <w:tcW w:w="2532" w:type="pct"/>
            <w:tcBorders>
              <w:top w:val="nil"/>
              <w:left w:val="single" w:sz="4" w:space="0" w:color="auto"/>
              <w:bottom w:val="single" w:sz="4" w:space="0" w:color="auto"/>
              <w:right w:val="single" w:sz="4" w:space="0" w:color="auto"/>
            </w:tcBorders>
            <w:shd w:val="clear" w:color="auto" w:fill="E7E6E6"/>
            <w:noWrap/>
            <w:vAlign w:val="center"/>
            <w:hideMark/>
          </w:tcPr>
          <w:p w14:paraId="33C4D8DE" w14:textId="094EBAC4" w:rsidR="00BE261A" w:rsidRPr="00BE261A" w:rsidRDefault="00BE261A" w:rsidP="00D22718">
            <w:pPr>
              <w:spacing w:after="0" w:line="240" w:lineRule="auto"/>
              <w:jc w:val="right"/>
              <w:rPr>
                <w:rFonts w:ascii="Calibri" w:eastAsia="Times New Roman" w:hAnsi="Calibri" w:cs="Calibri"/>
                <w:szCs w:val="20"/>
                <w:lang w:val="en-CA" w:eastAsia="en-CA"/>
              </w:rPr>
            </w:pPr>
            <w:r w:rsidRPr="00BE261A">
              <w:rPr>
                <w:rFonts w:ascii="Calibri" w:eastAsia="Times New Roman" w:hAnsi="Calibri" w:cs="Calibri"/>
                <w:szCs w:val="20"/>
                <w:lang w:val="en-CA" w:eastAsia="en-CA"/>
              </w:rPr>
              <w:t>Choose Friendship Centre</w:t>
            </w:r>
          </w:p>
        </w:tc>
        <w:tc>
          <w:tcPr>
            <w:tcW w:w="2468" w:type="pct"/>
            <w:tcBorders>
              <w:top w:val="nil"/>
              <w:left w:val="nil"/>
              <w:bottom w:val="single" w:sz="4" w:space="0" w:color="auto"/>
              <w:right w:val="single" w:sz="4" w:space="0" w:color="auto"/>
            </w:tcBorders>
            <w:noWrap/>
            <w:hideMark/>
          </w:tcPr>
          <w:sdt>
            <w:sdtPr>
              <w:rPr>
                <w:rFonts w:asciiTheme="minorHAnsi" w:eastAsia="Times New Roman" w:hAnsiTheme="minorHAnsi" w:cstheme="minorBidi"/>
                <w:color w:val="000000"/>
                <w:lang w:val="en-CA" w:eastAsia="en-CA"/>
              </w:rPr>
              <w:alias w:val="Friendship Centre Name"/>
              <w:tag w:val="FC"/>
              <w:id w:val="-424807916"/>
              <w:placeholder>
                <w:docPart w:val="8A8C35B443BF45A3BE5A2E75EAEFE364"/>
              </w:placeholder>
              <w:dropDownList>
                <w:listItem w:displayText="choose friendship centre" w:value="choose friendship centre"/>
                <w:listItem w:displayText="Cariboo Friendship Society " w:value="CAFC"/>
                <w:listItem w:displayText="Conayt Friendship Society " w:value="COFC"/>
                <w:listItem w:displayText="Dze L K'ant Friendship Centre Society " w:value="DFC"/>
                <w:listItem w:displayText="Friendship House Association of Prince Rupert " w:value="FHAPR"/>
                <w:listItem w:displayText="Fort Nelson Aboriginal Friendship Society " w:value="FNFC"/>
                <w:listItem w:displayText="Fraser Region Aboriginal Friendship Centre Association " w:value="FRAFCA"/>
                <w:listItem w:displayText="Fort St.John Friendship Society " w:value="FSJFC"/>
                <w:listItem w:displayText="Hiiye'yu Lelum " w:value="HFC"/>
                <w:listItem w:displayText="Kamloops Aboriginal Friendship Society " w:value="KAFC"/>
                <w:listItem w:displayText="Kermode Friendship Society " w:value="KEFC"/>
                <w:listItem w:displayText="Ki-Low-Na Friendship Society " w:value="KIFC"/>
                <w:listItem w:displayText="Lillooet Friendship Centre Society " w:value="LFC"/>
                <w:listItem w:displayText="Mission Friendship Centre Society " w:value="MFC"/>
                <w:listItem w:displayText="Nawican Friendship Centre " w:value="NAFC"/>
                <w:listItem w:displayText="North Okanagan Friendship Centre Society " w:value="NOFC"/>
                <w:listItem w:displayText="Ooknakane Friendship Centre " w:value="OFC"/>
                <w:listItem w:displayText="Port Alberni Friendship Centre " w:value="PAFC"/>
                <w:listItem w:displayText="Prince George Native Friendship Centre Society " w:value="PGNFC"/>
                <w:listItem w:displayText="Quesnel Tillicum Society " w:value="QTFC"/>
                <w:listItem w:displayText="Sacred Wolf Friendship Centre Society " w:value="SWFC"/>
                <w:listItem w:displayText="Tansi Friendship Centre Society " w:value="TAFC"/>
                <w:listItem w:displayText="Tillicum Lelum Aboriginal Society " w:value="TLFC"/>
                <w:listItem w:displayText="Vancouver Aboriginal Friendship Centre Society " w:value="VAFC"/>
                <w:listItem w:displayText="Victoria Native Friendship Centre " w:value="VNFC"/>
                <w:listItem w:displayText="Wachiay Friendship Centre Society " w:value="WFC"/>
              </w:dropDownList>
            </w:sdtPr>
            <w:sdtEndPr>
              <w:rPr>
                <w:color w:val="000000" w:themeColor="text1"/>
              </w:rPr>
            </w:sdtEndPr>
            <w:sdtContent>
              <w:p w14:paraId="21C09358" w14:textId="1143EE51" w:rsidR="00BE261A" w:rsidRPr="00BE261A" w:rsidRDefault="00BC6763" w:rsidP="00BE261A">
                <w:pPr>
                  <w:spacing w:after="0" w:line="240" w:lineRule="auto"/>
                  <w:jc w:val="left"/>
                  <w:rPr>
                    <w:rFonts w:asciiTheme="minorHAnsi" w:eastAsia="Times New Roman" w:hAnsiTheme="minorHAnsi" w:cstheme="minorHAnsi"/>
                    <w:color w:val="000000"/>
                    <w:szCs w:val="20"/>
                    <w:lang w:val="en-CA" w:eastAsia="en-CA"/>
                  </w:rPr>
                </w:pPr>
                <w:r>
                  <w:rPr>
                    <w:rFonts w:asciiTheme="minorHAnsi" w:eastAsia="Times New Roman" w:hAnsiTheme="minorHAnsi" w:cstheme="minorHAnsi"/>
                    <w:color w:val="000000"/>
                    <w:szCs w:val="20"/>
                    <w:lang w:val="en-CA" w:eastAsia="en-CA"/>
                  </w:rPr>
                  <w:t>choose friendship centre</w:t>
                </w:r>
              </w:p>
            </w:sdtContent>
          </w:sdt>
        </w:tc>
      </w:tr>
      <w:tr w:rsidR="00342B63" w:rsidRPr="00BE261A" w14:paraId="5ADB001F" w14:textId="77777777" w:rsidTr="0077130A">
        <w:trPr>
          <w:trHeight w:val="255"/>
        </w:trPr>
        <w:tc>
          <w:tcPr>
            <w:tcW w:w="2532" w:type="pct"/>
            <w:tcBorders>
              <w:top w:val="nil"/>
              <w:left w:val="nil"/>
              <w:bottom w:val="nil"/>
              <w:right w:val="nil"/>
            </w:tcBorders>
            <w:noWrap/>
            <w:vAlign w:val="center"/>
            <w:hideMark/>
          </w:tcPr>
          <w:p w14:paraId="25DA9E9D" w14:textId="77777777" w:rsidR="00BE261A" w:rsidRPr="00BE261A" w:rsidRDefault="00BE261A" w:rsidP="00BE261A">
            <w:pPr>
              <w:spacing w:after="0" w:line="240" w:lineRule="auto"/>
              <w:jc w:val="left"/>
              <w:rPr>
                <w:rFonts w:ascii="Calibri" w:eastAsia="Times New Roman" w:hAnsi="Calibri" w:cs="Calibri"/>
                <w:szCs w:val="20"/>
                <w:lang w:val="en-CA" w:eastAsia="en-CA"/>
              </w:rPr>
            </w:pPr>
          </w:p>
        </w:tc>
        <w:tc>
          <w:tcPr>
            <w:tcW w:w="2468" w:type="pct"/>
            <w:tcBorders>
              <w:top w:val="nil"/>
              <w:left w:val="nil"/>
              <w:bottom w:val="nil"/>
              <w:right w:val="nil"/>
            </w:tcBorders>
            <w:noWrap/>
            <w:hideMark/>
          </w:tcPr>
          <w:p w14:paraId="4F03AB9A" w14:textId="77777777" w:rsidR="00BE261A" w:rsidRPr="00BE261A" w:rsidRDefault="00BE261A" w:rsidP="00BE261A">
            <w:pPr>
              <w:spacing w:after="0" w:line="240" w:lineRule="auto"/>
              <w:jc w:val="right"/>
              <w:rPr>
                <w:rFonts w:asciiTheme="minorHAnsi" w:eastAsia="Times New Roman" w:hAnsiTheme="minorHAnsi" w:cstheme="minorHAnsi"/>
                <w:szCs w:val="20"/>
                <w:lang w:val="en-CA" w:eastAsia="en-CA"/>
              </w:rPr>
            </w:pPr>
          </w:p>
        </w:tc>
      </w:tr>
      <w:tr w:rsidR="00342B63" w:rsidRPr="00BE261A" w14:paraId="06BB9143" w14:textId="77777777" w:rsidTr="0077130A">
        <w:trPr>
          <w:trHeight w:val="255"/>
        </w:trPr>
        <w:tc>
          <w:tcPr>
            <w:tcW w:w="2532" w:type="pct"/>
            <w:tcBorders>
              <w:top w:val="nil"/>
              <w:left w:val="nil"/>
              <w:bottom w:val="nil"/>
              <w:right w:val="nil"/>
            </w:tcBorders>
            <w:shd w:val="clear" w:color="auto" w:fill="305496"/>
            <w:noWrap/>
            <w:vAlign w:val="center"/>
            <w:hideMark/>
          </w:tcPr>
          <w:p w14:paraId="1EA0828D" w14:textId="77777777" w:rsidR="00BE261A" w:rsidRPr="00BE261A" w:rsidRDefault="00BE261A" w:rsidP="00BE261A">
            <w:pPr>
              <w:spacing w:after="0" w:line="240" w:lineRule="auto"/>
              <w:jc w:val="center"/>
              <w:rPr>
                <w:rFonts w:ascii="Calibri" w:eastAsia="Times New Roman" w:hAnsi="Calibri" w:cs="Calibri"/>
                <w:color w:val="FFFFFF"/>
                <w:szCs w:val="20"/>
                <w:lang w:val="en-CA" w:eastAsia="en-CA"/>
              </w:rPr>
            </w:pPr>
            <w:r w:rsidRPr="00BE261A">
              <w:rPr>
                <w:rFonts w:ascii="Calibri" w:eastAsia="Times New Roman" w:hAnsi="Calibri" w:cs="Calibri"/>
                <w:color w:val="FFFFFF"/>
                <w:szCs w:val="20"/>
                <w:lang w:val="en-CA" w:eastAsia="en-CA"/>
              </w:rPr>
              <w:t> </w:t>
            </w:r>
          </w:p>
        </w:tc>
        <w:tc>
          <w:tcPr>
            <w:tcW w:w="2468" w:type="pct"/>
            <w:tcBorders>
              <w:top w:val="nil"/>
              <w:left w:val="nil"/>
              <w:bottom w:val="nil"/>
              <w:right w:val="nil"/>
            </w:tcBorders>
            <w:noWrap/>
            <w:hideMark/>
          </w:tcPr>
          <w:p w14:paraId="0EBD142C" w14:textId="77777777" w:rsidR="00BE261A" w:rsidRPr="00BE261A" w:rsidRDefault="00BE261A" w:rsidP="00BE261A">
            <w:pPr>
              <w:spacing w:after="0" w:line="240" w:lineRule="auto"/>
              <w:jc w:val="center"/>
              <w:rPr>
                <w:rFonts w:asciiTheme="minorHAnsi" w:eastAsia="Times New Roman" w:hAnsiTheme="minorHAnsi" w:cstheme="minorHAnsi"/>
                <w:color w:val="FFFFFF"/>
                <w:szCs w:val="20"/>
                <w:lang w:val="en-CA" w:eastAsia="en-CA"/>
              </w:rPr>
            </w:pPr>
          </w:p>
        </w:tc>
      </w:tr>
      <w:tr w:rsidR="00342B63" w:rsidRPr="00BE261A" w14:paraId="1554BDC6" w14:textId="77777777" w:rsidTr="0077130A">
        <w:trPr>
          <w:trHeight w:val="330"/>
        </w:trPr>
        <w:tc>
          <w:tcPr>
            <w:tcW w:w="2532" w:type="pct"/>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64C0706F" w14:textId="77777777" w:rsidR="00BE261A" w:rsidRPr="00BE261A" w:rsidRDefault="00BE261A" w:rsidP="00BE261A">
            <w:pPr>
              <w:spacing w:after="0" w:line="240" w:lineRule="auto"/>
              <w:jc w:val="right"/>
              <w:rPr>
                <w:rFonts w:ascii="Calibri" w:eastAsia="Times New Roman" w:hAnsi="Calibri" w:cs="Calibri"/>
                <w:szCs w:val="20"/>
                <w:lang w:val="en-CA" w:eastAsia="en-CA"/>
              </w:rPr>
            </w:pPr>
            <w:r w:rsidRPr="00BE261A">
              <w:rPr>
                <w:rFonts w:ascii="Calibri" w:eastAsia="Times New Roman" w:hAnsi="Calibri" w:cs="Calibri"/>
                <w:szCs w:val="20"/>
                <w:lang w:val="en-CA" w:eastAsia="en-CA"/>
              </w:rPr>
              <w:t>Key Project Area:</w:t>
            </w:r>
          </w:p>
        </w:tc>
        <w:tc>
          <w:tcPr>
            <w:tcW w:w="2468" w:type="pct"/>
            <w:tcBorders>
              <w:top w:val="single" w:sz="4" w:space="0" w:color="auto"/>
              <w:left w:val="nil"/>
              <w:bottom w:val="single" w:sz="4" w:space="0" w:color="auto"/>
              <w:right w:val="single" w:sz="4" w:space="0" w:color="auto"/>
            </w:tcBorders>
            <w:noWrap/>
            <w:hideMark/>
          </w:tcPr>
          <w:sdt>
            <w:sdtPr>
              <w:rPr>
                <w:rFonts w:asciiTheme="minorHAnsi" w:eastAsia="Times New Roman" w:hAnsiTheme="minorHAnsi" w:cstheme="minorBidi"/>
                <w:color w:val="000000"/>
                <w:lang w:val="en-CA" w:eastAsia="en-CA"/>
              </w:rPr>
              <w:alias w:val="Key Project Area"/>
              <w:tag w:val="Key Project Area"/>
              <w:id w:val="437730009"/>
              <w:placeholder>
                <w:docPart w:val="4BACA7C02B974F98B932DFAE96950F40"/>
              </w:placeholder>
              <w15:color w:val="FFFF00"/>
              <w:dropDownList>
                <w:listItem w:displayText="choose key project area" w:value="choose key project area"/>
                <w:listItem w:displayText="Women" w:value="Women"/>
                <w:listItem w:displayText="Vulnerable Populations" w:value="Vulnerable Populations"/>
                <w:listItem w:displayText="Youth" w:value="Youth"/>
                <w:listItem w:displayText="Transition Services" w:value="Transition Services"/>
                <w:listItem w:displayText="Outreach " w:value="Outreach "/>
                <w:listItem w:displayText="Community Wellness" w:value="Community Wellness"/>
              </w:dropDownList>
            </w:sdtPr>
            <w:sdtEndPr>
              <w:rPr>
                <w:color w:val="000000" w:themeColor="text1"/>
              </w:rPr>
            </w:sdtEndPr>
            <w:sdtContent>
              <w:p w14:paraId="45A63BE6" w14:textId="5312244B" w:rsidR="00BE261A" w:rsidRPr="00BE261A" w:rsidRDefault="00BC6763" w:rsidP="00BE261A">
                <w:pPr>
                  <w:spacing w:after="0" w:line="240" w:lineRule="auto"/>
                  <w:jc w:val="left"/>
                  <w:rPr>
                    <w:rFonts w:asciiTheme="minorHAnsi" w:eastAsia="Times New Roman" w:hAnsiTheme="minorHAnsi" w:cstheme="minorHAnsi"/>
                    <w:color w:val="000000"/>
                    <w:szCs w:val="20"/>
                    <w:lang w:val="en-CA" w:eastAsia="en-CA"/>
                  </w:rPr>
                </w:pPr>
                <w:r>
                  <w:rPr>
                    <w:rFonts w:asciiTheme="minorHAnsi" w:eastAsia="Times New Roman" w:hAnsiTheme="minorHAnsi" w:cstheme="minorHAnsi"/>
                    <w:color w:val="000000"/>
                    <w:szCs w:val="20"/>
                    <w:lang w:val="en-CA" w:eastAsia="en-CA"/>
                  </w:rPr>
                  <w:t>choose key project area</w:t>
                </w:r>
              </w:p>
            </w:sdtContent>
          </w:sdt>
        </w:tc>
      </w:tr>
      <w:tr w:rsidR="00342B63" w:rsidRPr="00BE261A" w14:paraId="52F3EEA0" w14:textId="77777777" w:rsidTr="0077130A">
        <w:trPr>
          <w:trHeight w:val="330"/>
        </w:trPr>
        <w:tc>
          <w:tcPr>
            <w:tcW w:w="2532" w:type="pct"/>
            <w:tcBorders>
              <w:top w:val="nil"/>
              <w:left w:val="single" w:sz="4" w:space="0" w:color="auto"/>
              <w:bottom w:val="single" w:sz="4" w:space="0" w:color="auto"/>
              <w:right w:val="single" w:sz="4" w:space="0" w:color="auto"/>
            </w:tcBorders>
            <w:shd w:val="clear" w:color="auto" w:fill="E7E6E6"/>
            <w:noWrap/>
            <w:vAlign w:val="center"/>
            <w:hideMark/>
          </w:tcPr>
          <w:p w14:paraId="6F0118E3" w14:textId="77777777" w:rsidR="00BE261A" w:rsidRPr="00BE261A" w:rsidRDefault="00BE261A" w:rsidP="00BE261A">
            <w:pPr>
              <w:spacing w:after="0" w:line="240" w:lineRule="auto"/>
              <w:jc w:val="right"/>
              <w:rPr>
                <w:rFonts w:ascii="Calibri" w:eastAsia="Times New Roman" w:hAnsi="Calibri" w:cs="Calibri"/>
                <w:szCs w:val="20"/>
                <w:lang w:val="en-CA" w:eastAsia="en-CA"/>
              </w:rPr>
            </w:pPr>
            <w:r w:rsidRPr="00BE261A">
              <w:rPr>
                <w:rFonts w:ascii="Calibri" w:eastAsia="Times New Roman" w:hAnsi="Calibri" w:cs="Calibri"/>
                <w:szCs w:val="20"/>
                <w:lang w:val="en-CA" w:eastAsia="en-CA"/>
              </w:rPr>
              <w:t>Project Title:</w:t>
            </w:r>
          </w:p>
        </w:tc>
        <w:tc>
          <w:tcPr>
            <w:tcW w:w="2468" w:type="pct"/>
            <w:tcBorders>
              <w:top w:val="nil"/>
              <w:left w:val="nil"/>
              <w:bottom w:val="single" w:sz="4" w:space="0" w:color="auto"/>
              <w:right w:val="single" w:sz="4" w:space="0" w:color="auto"/>
            </w:tcBorders>
            <w:hideMark/>
          </w:tcPr>
          <w:p w14:paraId="1824B301" w14:textId="77777777" w:rsidR="00BE261A" w:rsidRPr="00BE261A" w:rsidRDefault="00BE261A" w:rsidP="00BE261A">
            <w:pPr>
              <w:spacing w:after="0" w:line="240" w:lineRule="auto"/>
              <w:jc w:val="left"/>
              <w:rPr>
                <w:rFonts w:asciiTheme="minorHAnsi" w:eastAsia="Times New Roman" w:hAnsiTheme="minorHAnsi" w:cstheme="minorHAnsi"/>
                <w:szCs w:val="20"/>
                <w:lang w:val="en-CA" w:eastAsia="en-CA"/>
              </w:rPr>
            </w:pPr>
            <w:r w:rsidRPr="00BE261A">
              <w:rPr>
                <w:rFonts w:asciiTheme="minorHAnsi" w:eastAsia="Times New Roman" w:hAnsiTheme="minorHAnsi" w:cstheme="minorHAnsi"/>
                <w:szCs w:val="20"/>
                <w:lang w:val="en-CA" w:eastAsia="en-CA"/>
              </w:rPr>
              <w:t> </w:t>
            </w:r>
          </w:p>
        </w:tc>
      </w:tr>
      <w:tr w:rsidR="00342B63" w:rsidRPr="00BE261A" w14:paraId="426FB598" w14:textId="77777777" w:rsidTr="0077130A">
        <w:trPr>
          <w:trHeight w:val="255"/>
        </w:trPr>
        <w:tc>
          <w:tcPr>
            <w:tcW w:w="2532" w:type="pct"/>
            <w:tcBorders>
              <w:top w:val="nil"/>
              <w:left w:val="nil"/>
              <w:bottom w:val="nil"/>
              <w:right w:val="nil"/>
            </w:tcBorders>
            <w:noWrap/>
            <w:vAlign w:val="center"/>
            <w:hideMark/>
          </w:tcPr>
          <w:p w14:paraId="2FE48B81" w14:textId="77777777" w:rsidR="00BE261A" w:rsidRPr="00BE261A" w:rsidRDefault="00BE261A" w:rsidP="00BE261A">
            <w:pPr>
              <w:spacing w:after="0" w:line="240" w:lineRule="auto"/>
              <w:jc w:val="left"/>
              <w:rPr>
                <w:rFonts w:ascii="Calibri" w:eastAsia="Times New Roman" w:hAnsi="Calibri" w:cs="Calibri"/>
                <w:szCs w:val="20"/>
                <w:lang w:val="en-CA" w:eastAsia="en-CA"/>
              </w:rPr>
            </w:pPr>
          </w:p>
        </w:tc>
        <w:tc>
          <w:tcPr>
            <w:tcW w:w="2468" w:type="pct"/>
            <w:tcBorders>
              <w:top w:val="nil"/>
              <w:left w:val="nil"/>
              <w:bottom w:val="nil"/>
              <w:right w:val="nil"/>
            </w:tcBorders>
            <w:hideMark/>
          </w:tcPr>
          <w:p w14:paraId="6DC89101" w14:textId="77777777" w:rsidR="00BE261A" w:rsidRPr="00BE261A" w:rsidRDefault="00BE261A" w:rsidP="00BE261A">
            <w:pPr>
              <w:spacing w:after="0" w:line="240" w:lineRule="auto"/>
              <w:jc w:val="right"/>
              <w:rPr>
                <w:rFonts w:asciiTheme="minorHAnsi" w:eastAsia="Times New Roman" w:hAnsiTheme="minorHAnsi" w:cstheme="minorHAnsi"/>
                <w:szCs w:val="20"/>
                <w:lang w:val="en-CA" w:eastAsia="en-CA"/>
              </w:rPr>
            </w:pPr>
          </w:p>
        </w:tc>
      </w:tr>
      <w:tr w:rsidR="00BF0DAD" w:rsidRPr="00BE261A" w14:paraId="7331BE37" w14:textId="77777777" w:rsidTr="0077130A">
        <w:trPr>
          <w:trHeight w:val="255"/>
        </w:trPr>
        <w:tc>
          <w:tcPr>
            <w:tcW w:w="2532" w:type="pct"/>
            <w:tcBorders>
              <w:top w:val="nil"/>
              <w:left w:val="nil"/>
              <w:bottom w:val="nil"/>
              <w:right w:val="nil"/>
            </w:tcBorders>
            <w:shd w:val="clear" w:color="auto" w:fill="305496"/>
            <w:noWrap/>
            <w:vAlign w:val="center"/>
            <w:hideMark/>
          </w:tcPr>
          <w:p w14:paraId="52966727" w14:textId="47FF4AD8" w:rsidR="00BE261A" w:rsidRPr="00BE261A" w:rsidRDefault="00BE261A" w:rsidP="00207CDF">
            <w:pPr>
              <w:spacing w:after="0" w:line="240" w:lineRule="auto"/>
              <w:jc w:val="center"/>
              <w:rPr>
                <w:rFonts w:ascii="Calibri" w:eastAsia="Times New Roman" w:hAnsi="Calibri" w:cs="Calibri"/>
                <w:color w:val="FFFFFF"/>
                <w:szCs w:val="20"/>
                <w:lang w:val="en-CA" w:eastAsia="en-CA"/>
              </w:rPr>
            </w:pPr>
            <w:r w:rsidRPr="00BE261A">
              <w:rPr>
                <w:rFonts w:ascii="Calibri" w:eastAsia="Times New Roman" w:hAnsi="Calibri" w:cs="Calibri"/>
                <w:color w:val="FFFFFF"/>
                <w:szCs w:val="20"/>
                <w:lang w:val="en-CA" w:eastAsia="en-CA"/>
              </w:rPr>
              <w:t xml:space="preserve">Programs and Services </w:t>
            </w:r>
            <w:r w:rsidR="00207CDF">
              <w:rPr>
                <w:rFonts w:ascii="Calibri" w:eastAsia="Times New Roman" w:hAnsi="Calibri" w:cs="Calibri"/>
                <w:color w:val="FFFFFF"/>
                <w:szCs w:val="20"/>
                <w:lang w:val="en-CA" w:eastAsia="en-CA"/>
              </w:rPr>
              <w:t>Program Questions</w:t>
            </w:r>
          </w:p>
        </w:tc>
        <w:tc>
          <w:tcPr>
            <w:tcW w:w="2468" w:type="pct"/>
            <w:tcBorders>
              <w:top w:val="nil"/>
              <w:left w:val="nil"/>
              <w:bottom w:val="nil"/>
              <w:right w:val="nil"/>
            </w:tcBorders>
            <w:hideMark/>
          </w:tcPr>
          <w:p w14:paraId="6F002253" w14:textId="77777777" w:rsidR="00BE261A" w:rsidRPr="00BE261A" w:rsidRDefault="00BE261A" w:rsidP="00BE261A">
            <w:pPr>
              <w:spacing w:after="0" w:line="240" w:lineRule="auto"/>
              <w:jc w:val="center"/>
              <w:rPr>
                <w:rFonts w:asciiTheme="minorHAnsi" w:eastAsia="Times New Roman" w:hAnsiTheme="minorHAnsi" w:cstheme="minorHAnsi"/>
                <w:color w:val="FFFFFF"/>
                <w:szCs w:val="20"/>
                <w:lang w:val="en-CA" w:eastAsia="en-CA"/>
              </w:rPr>
            </w:pPr>
          </w:p>
        </w:tc>
      </w:tr>
      <w:tr w:rsidR="00BF0DAD" w:rsidRPr="00BE261A" w14:paraId="613CD04A" w14:textId="77777777" w:rsidTr="0077130A">
        <w:trPr>
          <w:trHeight w:val="618"/>
        </w:trPr>
        <w:tc>
          <w:tcPr>
            <w:tcW w:w="2532" w:type="pct"/>
            <w:tcBorders>
              <w:top w:val="single" w:sz="4" w:space="0" w:color="auto"/>
              <w:left w:val="single" w:sz="4" w:space="0" w:color="auto"/>
              <w:bottom w:val="single" w:sz="4" w:space="0" w:color="auto"/>
              <w:right w:val="single" w:sz="4" w:space="0" w:color="auto"/>
            </w:tcBorders>
            <w:shd w:val="clear" w:color="auto" w:fill="E7E6E6"/>
            <w:noWrap/>
            <w:vAlign w:val="center"/>
            <w:hideMark/>
          </w:tcPr>
          <w:p w14:paraId="565B2BC1" w14:textId="1CC40867" w:rsidR="008049BA" w:rsidRPr="00BE261A" w:rsidRDefault="008049BA" w:rsidP="00EC5BF4">
            <w:pPr>
              <w:spacing w:after="0" w:line="240" w:lineRule="auto"/>
              <w:jc w:val="left"/>
              <w:rPr>
                <w:rFonts w:ascii="Calibri" w:eastAsia="Times New Roman" w:hAnsi="Calibri" w:cs="Calibri"/>
                <w:szCs w:val="20"/>
                <w:lang w:val="en-CA" w:eastAsia="en-CA"/>
              </w:rPr>
            </w:pPr>
            <w:r>
              <w:rPr>
                <w:rFonts w:ascii="Calibri" w:eastAsia="Times New Roman" w:hAnsi="Calibri" w:cs="Calibri"/>
                <w:szCs w:val="20"/>
                <w:lang w:val="en-CA" w:eastAsia="en-CA"/>
              </w:rPr>
              <w:t xml:space="preserve">Please describe </w:t>
            </w:r>
            <w:r w:rsidR="00BF0DAD">
              <w:rPr>
                <w:rFonts w:ascii="Calibri" w:eastAsia="Times New Roman" w:hAnsi="Calibri" w:cs="Calibri"/>
                <w:szCs w:val="20"/>
                <w:lang w:val="en-CA" w:eastAsia="en-CA"/>
              </w:rPr>
              <w:t xml:space="preserve">your project. </w:t>
            </w:r>
            <w:r>
              <w:rPr>
                <w:rFonts w:ascii="Calibri" w:eastAsia="Times New Roman" w:hAnsi="Calibri" w:cs="Calibri"/>
                <w:szCs w:val="20"/>
                <w:lang w:val="en-CA" w:eastAsia="en-CA"/>
              </w:rPr>
              <w:t>Include</w:t>
            </w:r>
            <w:r w:rsidR="00BF0DAD">
              <w:rPr>
                <w:rFonts w:ascii="Calibri" w:eastAsia="Times New Roman" w:hAnsi="Calibri" w:cs="Calibri"/>
                <w:szCs w:val="20"/>
                <w:lang w:val="en-CA" w:eastAsia="en-CA"/>
              </w:rPr>
              <w:t xml:space="preserve"> </w:t>
            </w:r>
            <w:r>
              <w:rPr>
                <w:rFonts w:ascii="Calibri" w:eastAsia="Times New Roman" w:hAnsi="Calibri" w:cs="Calibri"/>
                <w:szCs w:val="20"/>
                <w:lang w:val="en-CA" w:eastAsia="en-CA"/>
              </w:rPr>
              <w:t>proposed activities</w:t>
            </w:r>
            <w:r w:rsidR="00EC5BF4">
              <w:rPr>
                <w:rFonts w:ascii="Calibri" w:eastAsia="Times New Roman" w:hAnsi="Calibri" w:cs="Calibri"/>
                <w:szCs w:val="20"/>
                <w:lang w:val="en-CA" w:eastAsia="en-CA"/>
              </w:rPr>
              <w:t>.</w:t>
            </w:r>
          </w:p>
        </w:tc>
        <w:tc>
          <w:tcPr>
            <w:tcW w:w="2468" w:type="pct"/>
            <w:tcBorders>
              <w:top w:val="single" w:sz="4" w:space="0" w:color="auto"/>
              <w:left w:val="nil"/>
              <w:bottom w:val="single" w:sz="4" w:space="0" w:color="auto"/>
              <w:right w:val="single" w:sz="4" w:space="0" w:color="auto"/>
            </w:tcBorders>
            <w:hideMark/>
          </w:tcPr>
          <w:p w14:paraId="02AA7AFC" w14:textId="77777777" w:rsidR="00BE261A" w:rsidRPr="00BE261A" w:rsidRDefault="00BE261A" w:rsidP="00BE261A">
            <w:pPr>
              <w:spacing w:after="0" w:line="240" w:lineRule="auto"/>
              <w:jc w:val="left"/>
              <w:rPr>
                <w:rFonts w:asciiTheme="minorHAnsi" w:eastAsia="Times New Roman" w:hAnsiTheme="minorHAnsi" w:cstheme="minorHAnsi"/>
                <w:szCs w:val="20"/>
                <w:lang w:val="en-CA" w:eastAsia="en-CA"/>
              </w:rPr>
            </w:pPr>
            <w:r w:rsidRPr="00BE261A">
              <w:rPr>
                <w:rFonts w:asciiTheme="minorHAnsi" w:eastAsia="Times New Roman" w:hAnsiTheme="minorHAnsi" w:cstheme="minorHAnsi"/>
                <w:szCs w:val="20"/>
                <w:lang w:val="en-CA" w:eastAsia="en-CA"/>
              </w:rPr>
              <w:t> </w:t>
            </w:r>
          </w:p>
        </w:tc>
      </w:tr>
      <w:tr w:rsidR="00BF0DAD" w:rsidRPr="00BE261A" w14:paraId="23239FEF" w14:textId="77777777" w:rsidTr="0077130A">
        <w:trPr>
          <w:trHeight w:val="618"/>
        </w:trPr>
        <w:tc>
          <w:tcPr>
            <w:tcW w:w="2532" w:type="pct"/>
            <w:tcBorders>
              <w:top w:val="single" w:sz="4" w:space="0" w:color="auto"/>
              <w:left w:val="single" w:sz="4" w:space="0" w:color="auto"/>
              <w:bottom w:val="single" w:sz="4" w:space="0" w:color="auto"/>
              <w:right w:val="single" w:sz="4" w:space="0" w:color="auto"/>
            </w:tcBorders>
            <w:shd w:val="clear" w:color="auto" w:fill="E7E6E6"/>
            <w:noWrap/>
            <w:vAlign w:val="center"/>
          </w:tcPr>
          <w:p w14:paraId="25410B57" w14:textId="78323A6A" w:rsidR="00EC5BF4" w:rsidRDefault="00EC5BF4" w:rsidP="00BE261A">
            <w:pPr>
              <w:spacing w:after="0" w:line="240" w:lineRule="auto"/>
              <w:jc w:val="left"/>
              <w:rPr>
                <w:rFonts w:ascii="Calibri" w:eastAsia="Times New Roman" w:hAnsi="Calibri" w:cs="Calibri"/>
                <w:color w:val="000000"/>
                <w:lang w:val="en-CA" w:eastAsia="en-CA"/>
              </w:rPr>
            </w:pPr>
            <w:r>
              <w:rPr>
                <w:rFonts w:ascii="Calibri" w:eastAsia="Times New Roman" w:hAnsi="Calibri" w:cs="Calibri"/>
                <w:color w:val="000000"/>
                <w:lang w:val="en-CA" w:eastAsia="en-CA"/>
              </w:rPr>
              <w:t xml:space="preserve">How will your project use Programs &amp; Services funding to improve or increase existing </w:t>
            </w:r>
          </w:p>
          <w:p w14:paraId="084D3B65" w14:textId="62694C31" w:rsidR="00BF0DAD" w:rsidRDefault="00EC5BF4" w:rsidP="00BE261A">
            <w:pPr>
              <w:spacing w:after="0" w:line="240" w:lineRule="auto"/>
              <w:jc w:val="left"/>
              <w:rPr>
                <w:rFonts w:ascii="Calibri" w:eastAsia="Times New Roman" w:hAnsi="Calibri" w:cs="Calibri"/>
                <w:szCs w:val="20"/>
                <w:lang w:val="en-CA" w:eastAsia="en-CA"/>
              </w:rPr>
            </w:pPr>
            <w:r>
              <w:rPr>
                <w:rFonts w:ascii="Calibri" w:eastAsia="Times New Roman" w:hAnsi="Calibri" w:cs="Calibri"/>
                <w:color w:val="000000"/>
                <w:lang w:val="en-CA" w:eastAsia="en-CA"/>
              </w:rPr>
              <w:t>programs and services at your Centre?</w:t>
            </w:r>
          </w:p>
        </w:tc>
        <w:tc>
          <w:tcPr>
            <w:tcW w:w="2468" w:type="pct"/>
            <w:tcBorders>
              <w:top w:val="single" w:sz="4" w:space="0" w:color="auto"/>
              <w:left w:val="nil"/>
              <w:bottom w:val="single" w:sz="4" w:space="0" w:color="auto"/>
              <w:right w:val="single" w:sz="4" w:space="0" w:color="auto"/>
            </w:tcBorders>
          </w:tcPr>
          <w:p w14:paraId="15EC3E6D" w14:textId="77777777" w:rsidR="00BF0DAD" w:rsidRPr="00BE261A" w:rsidRDefault="00BF0DAD" w:rsidP="00BE261A">
            <w:pPr>
              <w:spacing w:after="0" w:line="240" w:lineRule="auto"/>
              <w:jc w:val="left"/>
              <w:rPr>
                <w:rFonts w:asciiTheme="minorHAnsi" w:eastAsia="Times New Roman" w:hAnsiTheme="minorHAnsi" w:cstheme="minorHAnsi"/>
                <w:szCs w:val="20"/>
                <w:lang w:val="en-CA" w:eastAsia="en-CA"/>
              </w:rPr>
            </w:pPr>
          </w:p>
        </w:tc>
      </w:tr>
      <w:tr w:rsidR="008049BA" w:rsidRPr="00BE261A" w14:paraId="19AC6C44" w14:textId="77777777" w:rsidTr="0077130A">
        <w:trPr>
          <w:trHeight w:val="618"/>
        </w:trPr>
        <w:tc>
          <w:tcPr>
            <w:tcW w:w="2532" w:type="pct"/>
            <w:tcBorders>
              <w:top w:val="single" w:sz="4" w:space="0" w:color="auto"/>
              <w:left w:val="single" w:sz="4" w:space="0" w:color="auto"/>
              <w:bottom w:val="single" w:sz="4" w:space="0" w:color="auto"/>
              <w:right w:val="single" w:sz="4" w:space="0" w:color="auto"/>
            </w:tcBorders>
            <w:shd w:val="clear" w:color="auto" w:fill="E7E6E6"/>
            <w:noWrap/>
            <w:vAlign w:val="center"/>
          </w:tcPr>
          <w:p w14:paraId="6BAD24AF" w14:textId="317ABB42" w:rsidR="00EC5BF4" w:rsidRDefault="00EC5BF4" w:rsidP="000E654B">
            <w:pPr>
              <w:spacing w:after="0" w:line="240" w:lineRule="auto"/>
              <w:jc w:val="left"/>
              <w:rPr>
                <w:rFonts w:asciiTheme="minorHAnsi" w:hAnsiTheme="minorHAnsi" w:cstheme="minorHAnsi"/>
              </w:rPr>
            </w:pPr>
            <w:r w:rsidRPr="00EC5BF4">
              <w:rPr>
                <w:rFonts w:asciiTheme="minorHAnsi" w:hAnsiTheme="minorHAnsi" w:cstheme="minorHAnsi"/>
              </w:rPr>
              <w:t>What needs does this project meet for your clients and community</w:t>
            </w:r>
            <w:r>
              <w:rPr>
                <w:rFonts w:asciiTheme="minorHAnsi" w:hAnsiTheme="minorHAnsi" w:cstheme="minorHAnsi"/>
              </w:rPr>
              <w:t>,</w:t>
            </w:r>
            <w:r w:rsidRPr="00EC5BF4">
              <w:rPr>
                <w:rFonts w:asciiTheme="minorHAnsi" w:hAnsiTheme="minorHAnsi" w:cstheme="minorHAnsi"/>
              </w:rPr>
              <w:t xml:space="preserve"> and what barriers </w:t>
            </w:r>
          </w:p>
          <w:p w14:paraId="2176F206" w14:textId="4B7BE92C" w:rsidR="000E654B" w:rsidRPr="00EC5BF4" w:rsidRDefault="00EC5BF4" w:rsidP="000E654B">
            <w:pPr>
              <w:spacing w:after="0" w:line="240" w:lineRule="auto"/>
              <w:jc w:val="left"/>
              <w:rPr>
                <w:rFonts w:asciiTheme="minorHAnsi" w:hAnsiTheme="minorHAnsi" w:cstheme="minorHAnsi"/>
              </w:rPr>
            </w:pPr>
            <w:r w:rsidRPr="00EC5BF4">
              <w:rPr>
                <w:rFonts w:asciiTheme="minorHAnsi" w:hAnsiTheme="minorHAnsi" w:cstheme="minorHAnsi"/>
              </w:rPr>
              <w:t>does it eliminate?</w:t>
            </w:r>
          </w:p>
        </w:tc>
        <w:tc>
          <w:tcPr>
            <w:tcW w:w="2468" w:type="pct"/>
            <w:tcBorders>
              <w:top w:val="single" w:sz="4" w:space="0" w:color="auto"/>
              <w:left w:val="nil"/>
              <w:bottom w:val="single" w:sz="4" w:space="0" w:color="auto"/>
              <w:right w:val="single" w:sz="4" w:space="0" w:color="auto"/>
            </w:tcBorders>
          </w:tcPr>
          <w:p w14:paraId="6B2F891F" w14:textId="77777777" w:rsidR="000E654B" w:rsidRPr="00BE261A" w:rsidRDefault="000E654B" w:rsidP="00BE261A">
            <w:pPr>
              <w:spacing w:after="0" w:line="240" w:lineRule="auto"/>
              <w:jc w:val="left"/>
              <w:rPr>
                <w:rFonts w:asciiTheme="minorHAnsi" w:eastAsia="Times New Roman" w:hAnsiTheme="minorHAnsi" w:cstheme="minorHAnsi"/>
                <w:szCs w:val="20"/>
                <w:lang w:val="en-CA" w:eastAsia="en-CA"/>
              </w:rPr>
            </w:pPr>
          </w:p>
        </w:tc>
      </w:tr>
      <w:tr w:rsidR="00342B63" w:rsidRPr="00BE261A" w14:paraId="74B8B4C1" w14:textId="77777777" w:rsidTr="0077130A">
        <w:trPr>
          <w:trHeight w:val="255"/>
        </w:trPr>
        <w:tc>
          <w:tcPr>
            <w:tcW w:w="2532" w:type="pct"/>
            <w:tcBorders>
              <w:top w:val="nil"/>
              <w:left w:val="single" w:sz="4" w:space="0" w:color="auto"/>
              <w:bottom w:val="single" w:sz="4" w:space="0" w:color="auto"/>
              <w:right w:val="single" w:sz="4" w:space="0" w:color="auto"/>
            </w:tcBorders>
            <w:shd w:val="clear" w:color="auto" w:fill="E7E6E6"/>
            <w:noWrap/>
            <w:vAlign w:val="center"/>
            <w:hideMark/>
          </w:tcPr>
          <w:p w14:paraId="2B7790E3" w14:textId="77777777" w:rsidR="00BE261A" w:rsidRPr="00D44F5B" w:rsidRDefault="00207CDF" w:rsidP="00BE261A">
            <w:pPr>
              <w:spacing w:after="0" w:line="240" w:lineRule="auto"/>
              <w:jc w:val="left"/>
              <w:rPr>
                <w:rFonts w:ascii="Calibri" w:eastAsia="Times New Roman" w:hAnsi="Calibri" w:cs="Calibri"/>
                <w:szCs w:val="20"/>
                <w:lang w:val="en-CA" w:eastAsia="en-CA"/>
              </w:rPr>
            </w:pPr>
            <w:r w:rsidRPr="00D44F5B">
              <w:rPr>
                <w:rFonts w:ascii="Calibri" w:eastAsia="Times New Roman" w:hAnsi="Calibri" w:cs="Calibri"/>
                <w:szCs w:val="20"/>
                <w:lang w:val="en-CA" w:eastAsia="en-CA"/>
              </w:rPr>
              <w:t>Please indicate the amount of Programs &amp; Services funding you are requesting</w:t>
            </w:r>
          </w:p>
          <w:p w14:paraId="750F904E" w14:textId="0D0E8069" w:rsidR="00207CDF" w:rsidRPr="00BE261A" w:rsidRDefault="564FF64C" w:rsidP="47BFF682">
            <w:pPr>
              <w:spacing w:after="0" w:line="240" w:lineRule="auto"/>
              <w:jc w:val="left"/>
              <w:rPr>
                <w:rFonts w:ascii="Calibri" w:eastAsia="Times New Roman" w:hAnsi="Calibri" w:cs="Calibri"/>
                <w:lang w:val="en-CA" w:eastAsia="en-CA"/>
              </w:rPr>
            </w:pPr>
            <w:r w:rsidRPr="47BFF682">
              <w:rPr>
                <w:rFonts w:ascii="Calibri" w:eastAsia="Times New Roman" w:hAnsi="Calibri" w:cs="Calibri"/>
                <w:lang w:val="en-CA" w:eastAsia="en-CA"/>
              </w:rPr>
              <w:t>for the 202</w:t>
            </w:r>
            <w:r w:rsidR="39894B9B" w:rsidRPr="47BFF682">
              <w:rPr>
                <w:rFonts w:ascii="Calibri" w:eastAsia="Times New Roman" w:hAnsi="Calibri" w:cs="Calibri"/>
                <w:lang w:val="en-CA" w:eastAsia="en-CA"/>
              </w:rPr>
              <w:t>6</w:t>
            </w:r>
            <w:r w:rsidRPr="47BFF682">
              <w:rPr>
                <w:rFonts w:ascii="Calibri" w:eastAsia="Times New Roman" w:hAnsi="Calibri" w:cs="Calibri"/>
                <w:lang w:val="en-CA" w:eastAsia="en-CA"/>
              </w:rPr>
              <w:t>-202</w:t>
            </w:r>
            <w:r w:rsidR="7AE67CBC" w:rsidRPr="47BFF682">
              <w:rPr>
                <w:rFonts w:ascii="Calibri" w:eastAsia="Times New Roman" w:hAnsi="Calibri" w:cs="Calibri"/>
                <w:lang w:val="en-CA" w:eastAsia="en-CA"/>
              </w:rPr>
              <w:t>7</w:t>
            </w:r>
            <w:r w:rsidRPr="47BFF682">
              <w:rPr>
                <w:rFonts w:ascii="Calibri" w:eastAsia="Times New Roman" w:hAnsi="Calibri" w:cs="Calibri"/>
                <w:lang w:val="en-CA" w:eastAsia="en-CA"/>
              </w:rPr>
              <w:t xml:space="preserve"> fiscal </w:t>
            </w:r>
            <w:proofErr w:type="gramStart"/>
            <w:r w:rsidRPr="47BFF682">
              <w:rPr>
                <w:rFonts w:ascii="Calibri" w:eastAsia="Times New Roman" w:hAnsi="Calibri" w:cs="Calibri"/>
                <w:lang w:val="en-CA" w:eastAsia="en-CA"/>
              </w:rPr>
              <w:t>year.*</w:t>
            </w:r>
            <w:proofErr w:type="gramEnd"/>
            <w:r w:rsidR="00266850">
              <w:rPr>
                <w:rFonts w:ascii="Calibri" w:eastAsia="Times New Roman" w:hAnsi="Calibri" w:cs="Calibri"/>
                <w:lang w:val="en-CA" w:eastAsia="en-CA"/>
              </w:rPr>
              <w:t>*</w:t>
            </w:r>
          </w:p>
        </w:tc>
        <w:tc>
          <w:tcPr>
            <w:tcW w:w="2468" w:type="pct"/>
            <w:tcBorders>
              <w:top w:val="nil"/>
              <w:left w:val="nil"/>
              <w:bottom w:val="single" w:sz="4" w:space="0" w:color="auto"/>
              <w:right w:val="single" w:sz="4" w:space="0" w:color="auto"/>
            </w:tcBorders>
            <w:hideMark/>
          </w:tcPr>
          <w:p w14:paraId="712006FB" w14:textId="77777777" w:rsidR="00BE261A" w:rsidRPr="00BE261A" w:rsidRDefault="00BE261A" w:rsidP="00BE261A">
            <w:pPr>
              <w:spacing w:after="0" w:line="240" w:lineRule="auto"/>
              <w:jc w:val="left"/>
              <w:rPr>
                <w:rFonts w:asciiTheme="minorHAnsi" w:eastAsia="Times New Roman" w:hAnsiTheme="minorHAnsi" w:cstheme="minorHAnsi"/>
                <w:szCs w:val="20"/>
                <w:lang w:val="en-CA" w:eastAsia="en-CA"/>
              </w:rPr>
            </w:pPr>
            <w:r w:rsidRPr="00BE261A">
              <w:rPr>
                <w:rFonts w:asciiTheme="minorHAnsi" w:eastAsia="Times New Roman" w:hAnsiTheme="minorHAnsi" w:cstheme="minorHAnsi"/>
                <w:szCs w:val="20"/>
                <w:lang w:val="en-CA" w:eastAsia="en-CA"/>
              </w:rPr>
              <w:t> </w:t>
            </w:r>
          </w:p>
        </w:tc>
      </w:tr>
      <w:tr w:rsidR="00342B63" w:rsidRPr="00BE261A" w14:paraId="4D8A3922" w14:textId="77777777" w:rsidTr="0077130A">
        <w:trPr>
          <w:trHeight w:val="255"/>
        </w:trPr>
        <w:tc>
          <w:tcPr>
            <w:tcW w:w="2532" w:type="pct"/>
            <w:tcBorders>
              <w:top w:val="nil"/>
              <w:left w:val="nil"/>
              <w:bottom w:val="nil"/>
              <w:right w:val="nil"/>
            </w:tcBorders>
            <w:noWrap/>
            <w:vAlign w:val="center"/>
            <w:hideMark/>
          </w:tcPr>
          <w:p w14:paraId="6CFB4DC4" w14:textId="77777777" w:rsidR="00BE261A" w:rsidRPr="00BE261A" w:rsidRDefault="00BE261A" w:rsidP="00BE261A">
            <w:pPr>
              <w:spacing w:after="0" w:line="240" w:lineRule="auto"/>
              <w:jc w:val="left"/>
              <w:rPr>
                <w:rFonts w:ascii="Calibri" w:eastAsia="Times New Roman" w:hAnsi="Calibri" w:cs="Calibri"/>
                <w:szCs w:val="20"/>
                <w:lang w:val="en-CA" w:eastAsia="en-CA"/>
              </w:rPr>
            </w:pPr>
          </w:p>
        </w:tc>
        <w:tc>
          <w:tcPr>
            <w:tcW w:w="2468" w:type="pct"/>
            <w:tcBorders>
              <w:top w:val="nil"/>
              <w:left w:val="nil"/>
              <w:bottom w:val="nil"/>
              <w:right w:val="nil"/>
            </w:tcBorders>
            <w:noWrap/>
            <w:hideMark/>
          </w:tcPr>
          <w:p w14:paraId="7FE34991" w14:textId="77777777" w:rsidR="00BE261A" w:rsidRPr="00BE261A" w:rsidRDefault="00BE261A" w:rsidP="00BE261A">
            <w:pPr>
              <w:spacing w:after="0" w:line="240" w:lineRule="auto"/>
              <w:jc w:val="left"/>
              <w:rPr>
                <w:rFonts w:asciiTheme="minorHAnsi" w:eastAsia="Times New Roman" w:hAnsiTheme="minorHAnsi" w:cstheme="minorHAnsi"/>
                <w:szCs w:val="20"/>
                <w:lang w:val="en-CA" w:eastAsia="en-CA"/>
              </w:rPr>
            </w:pPr>
          </w:p>
        </w:tc>
      </w:tr>
    </w:tbl>
    <w:p w14:paraId="5F6DCCA3" w14:textId="2953801F" w:rsidR="0077130A" w:rsidRPr="005F2E7C" w:rsidRDefault="0077130A" w:rsidP="0077130A">
      <w:pPr>
        <w:spacing w:after="0" w:line="240" w:lineRule="auto"/>
        <w:ind w:left="-993"/>
        <w:jc w:val="left"/>
        <w:rPr>
          <w:rFonts w:ascii="Arial" w:eastAsia="Times New Roman" w:hAnsi="Arial" w:cs="Arial"/>
          <w:b/>
          <w:i/>
          <w:szCs w:val="20"/>
          <w:lang w:val="en-CA" w:eastAsia="en-CA"/>
        </w:rPr>
        <w:sectPr w:rsidR="0077130A" w:rsidRPr="005F2E7C" w:rsidSect="0077130A">
          <w:headerReference w:type="default" r:id="rId20"/>
          <w:footerReference w:type="even" r:id="rId21"/>
          <w:footerReference w:type="default" r:id="rId22"/>
          <w:footerReference w:type="first" r:id="rId23"/>
          <w:pgSz w:w="15840" w:h="12240" w:orient="landscape"/>
          <w:pgMar w:top="992" w:right="1236" w:bottom="1610" w:left="1701" w:header="709" w:footer="709" w:gutter="0"/>
          <w:cols w:space="708"/>
          <w:docGrid w:linePitch="360"/>
        </w:sectPr>
      </w:pPr>
      <w:r w:rsidRPr="005F2E7C">
        <w:rPr>
          <w:rFonts w:ascii="Arial" w:eastAsia="Times New Roman" w:hAnsi="Arial" w:cs="Arial"/>
          <w:b/>
          <w:i/>
          <w:szCs w:val="20"/>
          <w:lang w:val="en-CA" w:eastAsia="en-CA"/>
        </w:rPr>
        <w:t>**</w:t>
      </w:r>
      <w:r w:rsidRPr="005F2E7C">
        <w:rPr>
          <w:rFonts w:ascii="Arial" w:hAnsi="Arial" w:cs="Arial"/>
          <w:b/>
          <w:i/>
          <w:szCs w:val="20"/>
        </w:rPr>
        <w:t xml:space="preserve"> </w:t>
      </w:r>
      <w:r w:rsidR="00AD1502" w:rsidRPr="005F2E7C">
        <w:rPr>
          <w:rFonts w:ascii="Arial" w:hAnsi="Arial" w:cs="Arial"/>
          <w:b/>
          <w:i/>
          <w:szCs w:val="20"/>
        </w:rPr>
        <w:t xml:space="preserve">Actual funding amount will be determined </w:t>
      </w:r>
      <w:r w:rsidR="00AD1502" w:rsidRPr="005F2E7C">
        <w:rPr>
          <w:rFonts w:ascii="Arial" w:hAnsi="Arial" w:cs="Arial"/>
          <w:b/>
          <w:i/>
          <w:szCs w:val="20"/>
          <w:u w:val="single"/>
        </w:rPr>
        <w:t>after</w:t>
      </w:r>
      <w:r w:rsidR="00AD1502" w:rsidRPr="005F2E7C">
        <w:rPr>
          <w:rFonts w:ascii="Arial" w:hAnsi="Arial" w:cs="Arial"/>
          <w:b/>
          <w:i/>
          <w:szCs w:val="20"/>
        </w:rPr>
        <w:t xml:space="preserve"> the application process and</w:t>
      </w:r>
      <w:r w:rsidR="008013D1" w:rsidRPr="005F2E7C">
        <w:rPr>
          <w:rFonts w:ascii="Arial" w:hAnsi="Arial" w:cs="Arial"/>
          <w:b/>
          <w:i/>
          <w:szCs w:val="20"/>
        </w:rPr>
        <w:t xml:space="preserve"> may differ from the above requested amount. </w:t>
      </w:r>
      <w:r w:rsidR="004714CB" w:rsidRPr="005F2E7C">
        <w:rPr>
          <w:rFonts w:ascii="Arial" w:hAnsi="Arial" w:cs="Arial"/>
          <w:b/>
          <w:i/>
          <w:szCs w:val="20"/>
        </w:rPr>
        <w:t>This proposal does not constitute a guarantee of funding.</w:t>
      </w:r>
    </w:p>
    <w:p w14:paraId="22190728" w14:textId="2934EF04" w:rsidR="001F31D6" w:rsidRDefault="001F31D6" w:rsidP="00B61313">
      <w:pPr>
        <w:tabs>
          <w:tab w:val="left" w:pos="4560"/>
          <w:tab w:val="center" w:pos="5400"/>
          <w:tab w:val="left" w:pos="6099"/>
        </w:tabs>
        <w:spacing w:after="0" w:line="240" w:lineRule="auto"/>
        <w:jc w:val="left"/>
        <w:rPr>
          <w:rFonts w:ascii="Cambria" w:hAnsi="Cambria"/>
          <w:bCs/>
          <w:sz w:val="24"/>
          <w:szCs w:val="24"/>
        </w:rPr>
      </w:pPr>
    </w:p>
    <w:tbl>
      <w:tblPr>
        <w:tblW w:w="10845" w:type="dxa"/>
        <w:tblLook w:val="04A0" w:firstRow="1" w:lastRow="0" w:firstColumn="1" w:lastColumn="0" w:noHBand="0" w:noVBand="1"/>
      </w:tblPr>
      <w:tblGrid>
        <w:gridCol w:w="4802"/>
        <w:gridCol w:w="1562"/>
        <w:gridCol w:w="1846"/>
        <w:gridCol w:w="2635"/>
      </w:tblGrid>
      <w:tr w:rsidR="00025900" w:rsidRPr="006C44FE" w14:paraId="6EF323FB" w14:textId="77777777" w:rsidTr="47BFF682">
        <w:trPr>
          <w:trHeight w:val="490"/>
        </w:trPr>
        <w:tc>
          <w:tcPr>
            <w:tcW w:w="10845" w:type="dxa"/>
            <w:gridSpan w:val="4"/>
            <w:tcBorders>
              <w:top w:val="single" w:sz="4" w:space="0" w:color="auto"/>
              <w:left w:val="single" w:sz="4" w:space="0" w:color="auto"/>
              <w:right w:val="single" w:sz="4" w:space="0" w:color="auto"/>
            </w:tcBorders>
            <w:shd w:val="clear" w:color="auto" w:fill="305496"/>
            <w:noWrap/>
            <w:hideMark/>
          </w:tcPr>
          <w:p w14:paraId="1A2740F1" w14:textId="7FC67F09" w:rsidR="00025900" w:rsidRPr="00025900" w:rsidRDefault="001F31D6" w:rsidP="47BFF682">
            <w:pPr>
              <w:spacing w:after="0" w:line="240" w:lineRule="auto"/>
              <w:jc w:val="left"/>
              <w:rPr>
                <w:rFonts w:ascii="Arial" w:eastAsia="Times New Roman" w:hAnsi="Arial" w:cs="Arial"/>
                <w:b/>
                <w:bCs/>
                <w:color w:val="FFFFFF"/>
                <w:sz w:val="22"/>
                <w:lang w:val="en-CA" w:eastAsia="en-CA"/>
              </w:rPr>
            </w:pPr>
            <w:r>
              <w:rPr>
                <w:rFonts w:ascii="Cambria" w:hAnsi="Cambria"/>
                <w:bCs/>
                <w:sz w:val="24"/>
                <w:szCs w:val="24"/>
              </w:rPr>
              <w:br w:type="page"/>
            </w:r>
            <w:r w:rsidR="2E0E0F57" w:rsidRPr="47BFF682">
              <w:rPr>
                <w:rFonts w:ascii="Arial" w:eastAsia="Times New Roman" w:hAnsi="Arial" w:cs="Arial"/>
                <w:b/>
                <w:bCs/>
                <w:color w:val="FFFFFF" w:themeColor="background1"/>
                <w:sz w:val="22"/>
                <w:lang w:val="en-CA" w:eastAsia="en-CA"/>
              </w:rPr>
              <w:t>Program &amp; Services Proposed Budget**</w:t>
            </w:r>
            <w:r w:rsidR="00DA3781">
              <w:rPr>
                <w:rFonts w:ascii="Arial" w:eastAsia="Times New Roman" w:hAnsi="Arial" w:cs="Arial"/>
                <w:b/>
                <w:bCs/>
                <w:color w:val="FFFFFF" w:themeColor="background1"/>
                <w:sz w:val="22"/>
                <w:lang w:val="en-CA" w:eastAsia="en-CA"/>
              </w:rPr>
              <w:t>*</w:t>
            </w:r>
            <w:r w:rsidR="2E0E0F57" w:rsidRPr="47BFF682">
              <w:rPr>
                <w:rFonts w:ascii="Arial" w:eastAsia="Times New Roman" w:hAnsi="Arial" w:cs="Arial"/>
                <w:b/>
                <w:bCs/>
                <w:color w:val="FFFFFF" w:themeColor="background1"/>
                <w:sz w:val="22"/>
                <w:lang w:val="en-CA" w:eastAsia="en-CA"/>
              </w:rPr>
              <w:t xml:space="preserve"> FY202</w:t>
            </w:r>
            <w:r w:rsidR="7E2F92A7" w:rsidRPr="47BFF682">
              <w:rPr>
                <w:rFonts w:ascii="Arial" w:eastAsia="Times New Roman" w:hAnsi="Arial" w:cs="Arial"/>
                <w:b/>
                <w:bCs/>
                <w:color w:val="FFFFFF" w:themeColor="background1"/>
                <w:sz w:val="22"/>
                <w:lang w:val="en-CA" w:eastAsia="en-CA"/>
              </w:rPr>
              <w:t>6</w:t>
            </w:r>
            <w:r w:rsidR="2E0E0F57" w:rsidRPr="47BFF682">
              <w:rPr>
                <w:rFonts w:ascii="Arial" w:eastAsia="Times New Roman" w:hAnsi="Arial" w:cs="Arial"/>
                <w:b/>
                <w:bCs/>
                <w:color w:val="FFFFFF" w:themeColor="background1"/>
                <w:sz w:val="22"/>
                <w:lang w:val="en-CA" w:eastAsia="en-CA"/>
              </w:rPr>
              <w:t>-202</w:t>
            </w:r>
            <w:r w:rsidR="6E1F68EB" w:rsidRPr="47BFF682">
              <w:rPr>
                <w:rFonts w:ascii="Arial" w:eastAsia="Times New Roman" w:hAnsi="Arial" w:cs="Arial"/>
                <w:b/>
                <w:bCs/>
                <w:color w:val="FFFFFF" w:themeColor="background1"/>
                <w:sz w:val="22"/>
                <w:lang w:val="en-CA" w:eastAsia="en-CA"/>
              </w:rPr>
              <w:t>7</w:t>
            </w:r>
          </w:p>
        </w:tc>
      </w:tr>
      <w:tr w:rsidR="001E36C2" w:rsidRPr="006C44FE" w14:paraId="069CAF19" w14:textId="77777777" w:rsidTr="47BFF682">
        <w:trPr>
          <w:trHeight w:val="254"/>
        </w:trPr>
        <w:tc>
          <w:tcPr>
            <w:tcW w:w="4802"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85DFD50" w14:textId="1656BACE" w:rsidR="001E36C2" w:rsidRPr="006C44FE" w:rsidRDefault="001E36C2" w:rsidP="00462634">
            <w:pPr>
              <w:spacing w:after="0" w:line="240" w:lineRule="auto"/>
              <w:jc w:val="left"/>
              <w:rPr>
                <w:rFonts w:ascii="Arial" w:eastAsia="Times New Roman" w:hAnsi="Arial" w:cs="Arial"/>
                <w:sz w:val="22"/>
                <w:lang w:val="en-CA" w:eastAsia="en-CA"/>
              </w:rPr>
            </w:pPr>
            <w:r>
              <w:rPr>
                <w:rFonts w:ascii="Arial" w:eastAsia="Times New Roman" w:hAnsi="Arial" w:cs="Arial"/>
                <w:sz w:val="22"/>
                <w:lang w:val="en-CA" w:eastAsia="en-CA"/>
              </w:rPr>
              <w:t xml:space="preserve">Eligible </w:t>
            </w:r>
            <w:r w:rsidR="009D5170">
              <w:rPr>
                <w:rFonts w:ascii="Arial" w:eastAsia="Times New Roman" w:hAnsi="Arial" w:cs="Arial"/>
                <w:sz w:val="22"/>
                <w:lang w:val="en-CA" w:eastAsia="en-CA"/>
              </w:rPr>
              <w:t>Expenses</w:t>
            </w:r>
          </w:p>
        </w:tc>
        <w:tc>
          <w:tcPr>
            <w:tcW w:w="1562" w:type="dxa"/>
            <w:tcBorders>
              <w:top w:val="single" w:sz="4" w:space="0" w:color="auto"/>
              <w:left w:val="nil"/>
              <w:bottom w:val="single" w:sz="4" w:space="0" w:color="auto"/>
              <w:right w:val="nil"/>
            </w:tcBorders>
            <w:shd w:val="clear" w:color="auto" w:fill="D9D9D9" w:themeFill="background1" w:themeFillShade="D9"/>
            <w:noWrap/>
            <w:vAlign w:val="center"/>
            <w:hideMark/>
          </w:tcPr>
          <w:p w14:paraId="58CBCA3E"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1846" w:type="dxa"/>
            <w:tcBorders>
              <w:top w:val="single" w:sz="4" w:space="0" w:color="auto"/>
              <w:left w:val="nil"/>
              <w:bottom w:val="single" w:sz="4" w:space="0" w:color="auto"/>
              <w:right w:val="nil"/>
            </w:tcBorders>
            <w:shd w:val="clear" w:color="auto" w:fill="D9D9D9" w:themeFill="background1" w:themeFillShade="D9"/>
            <w:noWrap/>
            <w:vAlign w:val="center"/>
            <w:hideMark/>
          </w:tcPr>
          <w:p w14:paraId="1D1A80BF"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26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CC9D929" w14:textId="415DA744" w:rsidR="001E36C2" w:rsidRPr="006C44FE" w:rsidRDefault="001E36C2" w:rsidP="001E36C2">
            <w:pPr>
              <w:spacing w:after="0" w:line="240" w:lineRule="auto"/>
              <w:jc w:val="center"/>
              <w:rPr>
                <w:rFonts w:ascii="Arial" w:eastAsia="Times New Roman" w:hAnsi="Arial" w:cs="Arial"/>
                <w:sz w:val="22"/>
                <w:lang w:val="en-CA" w:eastAsia="en-CA"/>
              </w:rPr>
            </w:pPr>
            <w:r>
              <w:rPr>
                <w:rFonts w:ascii="Arial" w:eastAsia="Times New Roman" w:hAnsi="Arial" w:cs="Arial"/>
                <w:sz w:val="22"/>
                <w:lang w:val="en-CA" w:eastAsia="en-CA"/>
              </w:rPr>
              <w:t>Proposed</w:t>
            </w:r>
            <w:r w:rsidRPr="006C44FE">
              <w:rPr>
                <w:rFonts w:ascii="Arial" w:eastAsia="Times New Roman" w:hAnsi="Arial" w:cs="Arial"/>
                <w:sz w:val="22"/>
                <w:lang w:val="en-CA" w:eastAsia="en-CA"/>
              </w:rPr>
              <w:t xml:space="preserve"> </w:t>
            </w:r>
            <w:r>
              <w:rPr>
                <w:rFonts w:ascii="Arial" w:eastAsia="Times New Roman" w:hAnsi="Arial" w:cs="Arial"/>
                <w:sz w:val="22"/>
                <w:lang w:val="en-CA" w:eastAsia="en-CA"/>
              </w:rPr>
              <w:t>Budget**</w:t>
            </w:r>
            <w:r w:rsidR="003A0B7F">
              <w:rPr>
                <w:rFonts w:ascii="Arial" w:eastAsia="Times New Roman" w:hAnsi="Arial" w:cs="Arial"/>
                <w:sz w:val="22"/>
                <w:lang w:val="en-CA" w:eastAsia="en-CA"/>
              </w:rPr>
              <w:t>*</w:t>
            </w:r>
          </w:p>
        </w:tc>
      </w:tr>
      <w:tr w:rsidR="001E36C2" w:rsidRPr="006C44FE" w14:paraId="027C3CCE" w14:textId="77777777" w:rsidTr="47BFF682">
        <w:trPr>
          <w:trHeight w:val="254"/>
        </w:trPr>
        <w:tc>
          <w:tcPr>
            <w:tcW w:w="4802" w:type="dxa"/>
            <w:tcBorders>
              <w:top w:val="nil"/>
              <w:left w:val="single" w:sz="4" w:space="0" w:color="auto"/>
              <w:bottom w:val="nil"/>
              <w:right w:val="nil"/>
            </w:tcBorders>
            <w:shd w:val="clear" w:color="auto" w:fill="808080" w:themeFill="background1" w:themeFillShade="80"/>
            <w:noWrap/>
            <w:vAlign w:val="center"/>
            <w:hideMark/>
          </w:tcPr>
          <w:p w14:paraId="43F60436"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PROGRAM COSTS</w:t>
            </w:r>
          </w:p>
        </w:tc>
        <w:tc>
          <w:tcPr>
            <w:tcW w:w="1562" w:type="dxa"/>
            <w:tcBorders>
              <w:top w:val="nil"/>
              <w:left w:val="nil"/>
              <w:bottom w:val="nil"/>
              <w:right w:val="nil"/>
            </w:tcBorders>
            <w:shd w:val="clear" w:color="auto" w:fill="808080" w:themeFill="background1" w:themeFillShade="80"/>
            <w:noWrap/>
            <w:vAlign w:val="center"/>
            <w:hideMark/>
          </w:tcPr>
          <w:p w14:paraId="500C52F3"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1846" w:type="dxa"/>
            <w:tcBorders>
              <w:top w:val="nil"/>
              <w:left w:val="nil"/>
              <w:bottom w:val="nil"/>
              <w:right w:val="nil"/>
            </w:tcBorders>
            <w:shd w:val="clear" w:color="auto" w:fill="808080" w:themeFill="background1" w:themeFillShade="80"/>
            <w:noWrap/>
            <w:vAlign w:val="center"/>
            <w:hideMark/>
          </w:tcPr>
          <w:p w14:paraId="03D70B20"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2635" w:type="dxa"/>
            <w:tcBorders>
              <w:top w:val="nil"/>
              <w:left w:val="single" w:sz="4" w:space="0" w:color="auto"/>
              <w:bottom w:val="single" w:sz="4" w:space="0" w:color="auto"/>
              <w:right w:val="single" w:sz="4" w:space="0" w:color="auto"/>
            </w:tcBorders>
            <w:shd w:val="clear" w:color="auto" w:fill="808080" w:themeFill="background1" w:themeFillShade="80"/>
            <w:noWrap/>
            <w:vAlign w:val="center"/>
            <w:hideMark/>
          </w:tcPr>
          <w:p w14:paraId="6BD26BBE" w14:textId="77777777" w:rsidR="001E36C2" w:rsidRPr="006C44FE" w:rsidRDefault="001E36C2" w:rsidP="00462634">
            <w:pPr>
              <w:spacing w:after="0" w:line="240" w:lineRule="auto"/>
              <w:jc w:val="center"/>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5DD4D0A2" w14:textId="77777777" w:rsidTr="47BFF682">
        <w:trPr>
          <w:trHeight w:val="254"/>
        </w:trPr>
        <w:tc>
          <w:tcPr>
            <w:tcW w:w="4802"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73356A26"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xml:space="preserve">Salaries and Benefits </w:t>
            </w:r>
          </w:p>
        </w:tc>
        <w:tc>
          <w:tcPr>
            <w:tcW w:w="1562" w:type="dxa"/>
            <w:tcBorders>
              <w:top w:val="single" w:sz="4" w:space="0" w:color="auto"/>
              <w:left w:val="nil"/>
              <w:bottom w:val="single" w:sz="4" w:space="0" w:color="auto"/>
              <w:right w:val="nil"/>
            </w:tcBorders>
            <w:shd w:val="clear" w:color="auto" w:fill="D9D9D9" w:themeFill="background1" w:themeFillShade="D9"/>
            <w:noWrap/>
            <w:vAlign w:val="center"/>
            <w:hideMark/>
          </w:tcPr>
          <w:p w14:paraId="6336204D"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1846" w:type="dxa"/>
            <w:tcBorders>
              <w:top w:val="single" w:sz="4" w:space="0" w:color="auto"/>
              <w:left w:val="nil"/>
              <w:bottom w:val="single" w:sz="4" w:space="0" w:color="auto"/>
              <w:right w:val="nil"/>
            </w:tcBorders>
            <w:shd w:val="clear" w:color="auto" w:fill="D9D9D9" w:themeFill="background1" w:themeFillShade="D9"/>
            <w:noWrap/>
            <w:vAlign w:val="center"/>
            <w:hideMark/>
          </w:tcPr>
          <w:p w14:paraId="2E821B7E"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26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656B5E"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AA3BA9" w:rsidRPr="006C44FE" w14:paraId="2926E0E9" w14:textId="77777777" w:rsidTr="003D1A72">
        <w:trPr>
          <w:trHeight w:val="254"/>
        </w:trPr>
        <w:tc>
          <w:tcPr>
            <w:tcW w:w="8210" w:type="dxa"/>
            <w:gridSpan w:val="3"/>
            <w:tcBorders>
              <w:top w:val="nil"/>
              <w:left w:val="single" w:sz="4" w:space="0" w:color="auto"/>
              <w:bottom w:val="nil"/>
              <w:right w:val="single" w:sz="4" w:space="0" w:color="757171"/>
            </w:tcBorders>
            <w:shd w:val="clear" w:color="auto" w:fill="F2F2F2" w:themeFill="background1" w:themeFillShade="F2"/>
            <w:noWrap/>
            <w:vAlign w:val="center"/>
            <w:hideMark/>
          </w:tcPr>
          <w:p w14:paraId="2C20D301" w14:textId="59191C4D" w:rsidR="00AA3BA9" w:rsidRPr="006C44FE" w:rsidRDefault="00AA3BA9"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Position Title</w:t>
            </w:r>
            <w:r w:rsidR="009D5170">
              <w:rPr>
                <w:rFonts w:ascii="Arial" w:eastAsia="Times New Roman" w:hAnsi="Arial" w:cs="Arial"/>
                <w:sz w:val="22"/>
                <w:lang w:val="en-CA" w:eastAsia="en-CA"/>
              </w:rPr>
              <w:t xml:space="preserve"> (please list)</w:t>
            </w:r>
          </w:p>
        </w:tc>
        <w:tc>
          <w:tcPr>
            <w:tcW w:w="263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24B9885" w14:textId="77777777" w:rsidR="00AA3BA9" w:rsidRPr="006C44FE" w:rsidRDefault="00AA3BA9"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AA3BA9" w:rsidRPr="006C44FE" w14:paraId="63B5AC4C" w14:textId="77777777" w:rsidTr="00AA54E8">
        <w:trPr>
          <w:trHeight w:val="254"/>
        </w:trPr>
        <w:tc>
          <w:tcPr>
            <w:tcW w:w="8210" w:type="dxa"/>
            <w:gridSpan w:val="3"/>
            <w:tcBorders>
              <w:top w:val="single" w:sz="4" w:space="0" w:color="auto"/>
              <w:left w:val="single" w:sz="4" w:space="0" w:color="auto"/>
              <w:bottom w:val="single" w:sz="4" w:space="0" w:color="auto"/>
              <w:right w:val="single" w:sz="4" w:space="0" w:color="auto"/>
            </w:tcBorders>
            <w:noWrap/>
            <w:vAlign w:val="center"/>
            <w:hideMark/>
          </w:tcPr>
          <w:p w14:paraId="412B5020" w14:textId="3C216532" w:rsidR="00AA3BA9" w:rsidRPr="006C44FE" w:rsidRDefault="00AA3BA9" w:rsidP="00AA3BA9">
            <w:pPr>
              <w:spacing w:after="0" w:line="240" w:lineRule="auto"/>
              <w:jc w:val="left"/>
              <w:rPr>
                <w:rFonts w:ascii="Arial" w:eastAsia="Times New Roman" w:hAnsi="Arial" w:cs="Arial"/>
                <w:sz w:val="22"/>
                <w:lang w:val="en-CA" w:eastAsia="en-CA"/>
              </w:rPr>
            </w:pPr>
            <w:r>
              <w:rPr>
                <w:rFonts w:ascii="Arial" w:eastAsia="Times New Roman" w:hAnsi="Arial" w:cs="Arial"/>
                <w:sz w:val="22"/>
                <w:lang w:val="en-CA" w:eastAsia="en-CA"/>
              </w:rPr>
              <w:t>1)</w:t>
            </w:r>
          </w:p>
        </w:tc>
        <w:tc>
          <w:tcPr>
            <w:tcW w:w="2635" w:type="dxa"/>
            <w:tcBorders>
              <w:top w:val="nil"/>
              <w:left w:val="single" w:sz="4" w:space="0" w:color="auto"/>
              <w:bottom w:val="single" w:sz="4" w:space="0" w:color="auto"/>
              <w:right w:val="single" w:sz="4" w:space="0" w:color="auto"/>
            </w:tcBorders>
            <w:shd w:val="clear" w:color="auto" w:fill="FFE699"/>
            <w:noWrap/>
            <w:vAlign w:val="center"/>
            <w:hideMark/>
          </w:tcPr>
          <w:p w14:paraId="35ADB2EB" w14:textId="77777777" w:rsidR="00AA3BA9" w:rsidRPr="006C44FE" w:rsidRDefault="00AA3BA9"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AA3BA9" w:rsidRPr="006C44FE" w14:paraId="4F4BEB9D" w14:textId="77777777" w:rsidTr="000E2EE0">
        <w:trPr>
          <w:trHeight w:val="254"/>
        </w:trPr>
        <w:tc>
          <w:tcPr>
            <w:tcW w:w="8210" w:type="dxa"/>
            <w:gridSpan w:val="3"/>
            <w:tcBorders>
              <w:top w:val="nil"/>
              <w:left w:val="single" w:sz="4" w:space="0" w:color="auto"/>
              <w:bottom w:val="single" w:sz="4" w:space="0" w:color="auto"/>
              <w:right w:val="single" w:sz="4" w:space="0" w:color="auto"/>
            </w:tcBorders>
            <w:noWrap/>
            <w:vAlign w:val="center"/>
            <w:hideMark/>
          </w:tcPr>
          <w:p w14:paraId="082BBB4F" w14:textId="1E1F6530" w:rsidR="00AA3BA9" w:rsidRPr="006C44FE" w:rsidRDefault="00AA3BA9" w:rsidP="00AA3BA9">
            <w:pPr>
              <w:spacing w:after="0" w:line="240" w:lineRule="auto"/>
              <w:jc w:val="left"/>
              <w:rPr>
                <w:rFonts w:ascii="Arial" w:eastAsia="Times New Roman" w:hAnsi="Arial" w:cs="Arial"/>
                <w:sz w:val="22"/>
                <w:lang w:val="en-CA" w:eastAsia="en-CA"/>
              </w:rPr>
            </w:pPr>
            <w:r>
              <w:rPr>
                <w:rFonts w:ascii="Arial" w:eastAsia="Times New Roman" w:hAnsi="Arial" w:cs="Arial"/>
                <w:sz w:val="22"/>
                <w:lang w:val="en-CA" w:eastAsia="en-CA"/>
              </w:rPr>
              <w:t>2)</w:t>
            </w:r>
          </w:p>
        </w:tc>
        <w:tc>
          <w:tcPr>
            <w:tcW w:w="2635" w:type="dxa"/>
            <w:tcBorders>
              <w:top w:val="nil"/>
              <w:left w:val="single" w:sz="4" w:space="0" w:color="auto"/>
              <w:bottom w:val="single" w:sz="4" w:space="0" w:color="auto"/>
              <w:right w:val="single" w:sz="4" w:space="0" w:color="auto"/>
            </w:tcBorders>
            <w:shd w:val="clear" w:color="auto" w:fill="FFE699"/>
            <w:noWrap/>
            <w:vAlign w:val="center"/>
            <w:hideMark/>
          </w:tcPr>
          <w:p w14:paraId="10BD755B" w14:textId="77777777" w:rsidR="00AA3BA9" w:rsidRPr="006C44FE" w:rsidRDefault="00AA3BA9"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AA3BA9" w:rsidRPr="006C44FE" w14:paraId="0C0725C4" w14:textId="77777777" w:rsidTr="00C576FA">
        <w:trPr>
          <w:trHeight w:val="254"/>
        </w:trPr>
        <w:tc>
          <w:tcPr>
            <w:tcW w:w="8210" w:type="dxa"/>
            <w:gridSpan w:val="3"/>
            <w:tcBorders>
              <w:top w:val="nil"/>
              <w:left w:val="single" w:sz="4" w:space="0" w:color="auto"/>
              <w:bottom w:val="single" w:sz="4" w:space="0" w:color="auto"/>
              <w:right w:val="single" w:sz="4" w:space="0" w:color="auto"/>
            </w:tcBorders>
            <w:noWrap/>
            <w:vAlign w:val="center"/>
            <w:hideMark/>
          </w:tcPr>
          <w:p w14:paraId="28DA6F9E" w14:textId="35799C6F" w:rsidR="00AA3BA9" w:rsidRPr="006C44FE" w:rsidRDefault="00AA3BA9" w:rsidP="00AA3BA9">
            <w:pPr>
              <w:spacing w:after="0" w:line="240" w:lineRule="auto"/>
              <w:jc w:val="left"/>
              <w:rPr>
                <w:rFonts w:ascii="Arial" w:eastAsia="Times New Roman" w:hAnsi="Arial" w:cs="Arial"/>
                <w:sz w:val="22"/>
                <w:lang w:val="en-CA" w:eastAsia="en-CA"/>
              </w:rPr>
            </w:pPr>
            <w:r>
              <w:rPr>
                <w:rFonts w:ascii="Arial" w:eastAsia="Times New Roman" w:hAnsi="Arial" w:cs="Arial"/>
                <w:sz w:val="22"/>
                <w:lang w:val="en-CA" w:eastAsia="en-CA"/>
              </w:rPr>
              <w:t>3)</w:t>
            </w:r>
          </w:p>
        </w:tc>
        <w:tc>
          <w:tcPr>
            <w:tcW w:w="2635" w:type="dxa"/>
            <w:tcBorders>
              <w:top w:val="nil"/>
              <w:left w:val="single" w:sz="4" w:space="0" w:color="auto"/>
              <w:bottom w:val="single" w:sz="4" w:space="0" w:color="auto"/>
              <w:right w:val="single" w:sz="4" w:space="0" w:color="auto"/>
            </w:tcBorders>
            <w:shd w:val="clear" w:color="auto" w:fill="FFE699"/>
            <w:noWrap/>
            <w:vAlign w:val="center"/>
            <w:hideMark/>
          </w:tcPr>
          <w:p w14:paraId="5EF8DB6F" w14:textId="77777777" w:rsidR="00AA3BA9" w:rsidRPr="006C44FE" w:rsidRDefault="00AA3BA9"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AA3BA9" w:rsidRPr="006C44FE" w14:paraId="526EEAAC" w14:textId="77777777" w:rsidTr="00AE54B1">
        <w:trPr>
          <w:trHeight w:val="254"/>
        </w:trPr>
        <w:tc>
          <w:tcPr>
            <w:tcW w:w="8210" w:type="dxa"/>
            <w:gridSpan w:val="3"/>
            <w:tcBorders>
              <w:top w:val="nil"/>
              <w:left w:val="single" w:sz="4" w:space="0" w:color="auto"/>
              <w:bottom w:val="single" w:sz="4" w:space="0" w:color="auto"/>
              <w:right w:val="single" w:sz="4" w:space="0" w:color="auto"/>
            </w:tcBorders>
            <w:noWrap/>
            <w:vAlign w:val="center"/>
            <w:hideMark/>
          </w:tcPr>
          <w:p w14:paraId="517A7B67" w14:textId="1573186E" w:rsidR="00AA3BA9" w:rsidRPr="006C44FE" w:rsidRDefault="00AA3BA9" w:rsidP="00AA3BA9">
            <w:pPr>
              <w:spacing w:after="0" w:line="240" w:lineRule="auto"/>
              <w:jc w:val="left"/>
              <w:rPr>
                <w:rFonts w:ascii="Arial" w:eastAsia="Times New Roman" w:hAnsi="Arial" w:cs="Arial"/>
                <w:sz w:val="22"/>
                <w:lang w:val="en-CA" w:eastAsia="en-CA"/>
              </w:rPr>
            </w:pPr>
            <w:r>
              <w:rPr>
                <w:rFonts w:ascii="Arial" w:eastAsia="Times New Roman" w:hAnsi="Arial" w:cs="Arial"/>
                <w:sz w:val="22"/>
                <w:lang w:val="en-CA" w:eastAsia="en-CA"/>
              </w:rPr>
              <w:t>4)</w:t>
            </w:r>
          </w:p>
        </w:tc>
        <w:tc>
          <w:tcPr>
            <w:tcW w:w="2635" w:type="dxa"/>
            <w:tcBorders>
              <w:top w:val="nil"/>
              <w:left w:val="single" w:sz="4" w:space="0" w:color="auto"/>
              <w:bottom w:val="single" w:sz="4" w:space="0" w:color="auto"/>
              <w:right w:val="single" w:sz="4" w:space="0" w:color="auto"/>
            </w:tcBorders>
            <w:shd w:val="clear" w:color="auto" w:fill="FFE699"/>
            <w:noWrap/>
            <w:vAlign w:val="center"/>
            <w:hideMark/>
          </w:tcPr>
          <w:p w14:paraId="62DCF9FB" w14:textId="77777777" w:rsidR="00AA3BA9" w:rsidRPr="006C44FE" w:rsidRDefault="00AA3BA9"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AA3BA9" w:rsidRPr="006C44FE" w14:paraId="7E442A3D" w14:textId="77777777" w:rsidTr="00582924">
        <w:trPr>
          <w:trHeight w:val="254"/>
        </w:trPr>
        <w:tc>
          <w:tcPr>
            <w:tcW w:w="8210" w:type="dxa"/>
            <w:gridSpan w:val="3"/>
            <w:tcBorders>
              <w:top w:val="nil"/>
              <w:left w:val="single" w:sz="4" w:space="0" w:color="auto"/>
              <w:bottom w:val="single" w:sz="4" w:space="0" w:color="auto"/>
              <w:right w:val="single" w:sz="4" w:space="0" w:color="auto"/>
            </w:tcBorders>
            <w:noWrap/>
            <w:vAlign w:val="center"/>
            <w:hideMark/>
          </w:tcPr>
          <w:p w14:paraId="3050E412" w14:textId="1EDA989D" w:rsidR="00AA3BA9" w:rsidRPr="006C44FE" w:rsidRDefault="009D5170" w:rsidP="00AA3BA9">
            <w:pPr>
              <w:spacing w:after="0" w:line="240" w:lineRule="auto"/>
              <w:jc w:val="left"/>
              <w:rPr>
                <w:rFonts w:ascii="Arial" w:eastAsia="Times New Roman" w:hAnsi="Arial" w:cs="Arial"/>
                <w:sz w:val="22"/>
                <w:lang w:val="en-CA" w:eastAsia="en-CA"/>
              </w:rPr>
            </w:pPr>
            <w:r>
              <w:rPr>
                <w:rFonts w:ascii="Arial" w:eastAsia="Times New Roman" w:hAnsi="Arial" w:cs="Arial"/>
                <w:sz w:val="22"/>
                <w:lang w:val="en-CA" w:eastAsia="en-CA"/>
              </w:rPr>
              <w:t>5)</w:t>
            </w:r>
          </w:p>
        </w:tc>
        <w:tc>
          <w:tcPr>
            <w:tcW w:w="2635" w:type="dxa"/>
            <w:tcBorders>
              <w:top w:val="nil"/>
              <w:left w:val="single" w:sz="4" w:space="0" w:color="auto"/>
              <w:bottom w:val="single" w:sz="4" w:space="0" w:color="auto"/>
              <w:right w:val="single" w:sz="4" w:space="0" w:color="auto"/>
            </w:tcBorders>
            <w:shd w:val="clear" w:color="auto" w:fill="FFE699"/>
            <w:noWrap/>
            <w:vAlign w:val="center"/>
            <w:hideMark/>
          </w:tcPr>
          <w:p w14:paraId="2A4A44F5" w14:textId="77777777" w:rsidR="00AA3BA9" w:rsidRPr="006C44FE" w:rsidRDefault="00AA3BA9"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256BD977" w14:textId="77777777" w:rsidTr="47BFF682">
        <w:trPr>
          <w:trHeight w:val="254"/>
        </w:trPr>
        <w:tc>
          <w:tcPr>
            <w:tcW w:w="4802" w:type="dxa"/>
            <w:tcBorders>
              <w:top w:val="nil"/>
              <w:left w:val="single" w:sz="4" w:space="0" w:color="auto"/>
              <w:bottom w:val="nil"/>
              <w:right w:val="nil"/>
            </w:tcBorders>
            <w:shd w:val="clear" w:color="auto" w:fill="D9D9D9" w:themeFill="background1" w:themeFillShade="D9"/>
            <w:noWrap/>
            <w:vAlign w:val="center"/>
            <w:hideMark/>
          </w:tcPr>
          <w:p w14:paraId="1815720E"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Eligible Program Expenses</w:t>
            </w:r>
          </w:p>
        </w:tc>
        <w:tc>
          <w:tcPr>
            <w:tcW w:w="1562" w:type="dxa"/>
            <w:tcBorders>
              <w:top w:val="single" w:sz="4" w:space="0" w:color="auto"/>
              <w:left w:val="nil"/>
              <w:bottom w:val="nil"/>
              <w:right w:val="nil"/>
            </w:tcBorders>
            <w:shd w:val="clear" w:color="auto" w:fill="D9D9D9" w:themeFill="background1" w:themeFillShade="D9"/>
            <w:noWrap/>
            <w:vAlign w:val="center"/>
            <w:hideMark/>
          </w:tcPr>
          <w:p w14:paraId="09C53B5C"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1846" w:type="dxa"/>
            <w:tcBorders>
              <w:top w:val="single" w:sz="4" w:space="0" w:color="auto"/>
              <w:left w:val="nil"/>
              <w:bottom w:val="single" w:sz="4" w:space="0" w:color="auto"/>
              <w:right w:val="nil"/>
            </w:tcBorders>
            <w:shd w:val="clear" w:color="auto" w:fill="D9D9D9" w:themeFill="background1" w:themeFillShade="D9"/>
            <w:noWrap/>
            <w:vAlign w:val="center"/>
            <w:hideMark/>
          </w:tcPr>
          <w:p w14:paraId="6E82FBB4"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26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1FF2CF1"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40CB4AF4" w14:textId="77777777" w:rsidTr="47BFF682">
        <w:trPr>
          <w:trHeight w:val="254"/>
        </w:trPr>
        <w:tc>
          <w:tcPr>
            <w:tcW w:w="4802"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14:paraId="358281BF"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Professional Fees</w:t>
            </w:r>
          </w:p>
        </w:tc>
        <w:tc>
          <w:tcPr>
            <w:tcW w:w="1562" w:type="dxa"/>
            <w:tcBorders>
              <w:top w:val="single" w:sz="4" w:space="0" w:color="auto"/>
              <w:left w:val="nil"/>
              <w:bottom w:val="single" w:sz="4" w:space="0" w:color="auto"/>
              <w:right w:val="nil"/>
            </w:tcBorders>
            <w:shd w:val="clear" w:color="auto" w:fill="F2F2F2" w:themeFill="background1" w:themeFillShade="F2"/>
            <w:noWrap/>
            <w:vAlign w:val="center"/>
            <w:hideMark/>
          </w:tcPr>
          <w:p w14:paraId="6AB85C38"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1846" w:type="dxa"/>
            <w:tcBorders>
              <w:top w:val="nil"/>
              <w:left w:val="nil"/>
              <w:bottom w:val="single" w:sz="4" w:space="0" w:color="auto"/>
              <w:right w:val="nil"/>
            </w:tcBorders>
            <w:shd w:val="clear" w:color="auto" w:fill="F2F2F2" w:themeFill="background1" w:themeFillShade="F2"/>
            <w:noWrap/>
            <w:vAlign w:val="center"/>
            <w:hideMark/>
          </w:tcPr>
          <w:p w14:paraId="3DB6B666"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2635" w:type="dxa"/>
            <w:tcBorders>
              <w:top w:val="nil"/>
              <w:left w:val="single" w:sz="4" w:space="0" w:color="auto"/>
              <w:bottom w:val="single" w:sz="4" w:space="0" w:color="auto"/>
              <w:right w:val="single" w:sz="4" w:space="0" w:color="auto"/>
            </w:tcBorders>
            <w:shd w:val="clear" w:color="auto" w:fill="FFE699"/>
            <w:noWrap/>
            <w:vAlign w:val="center"/>
            <w:hideMark/>
          </w:tcPr>
          <w:p w14:paraId="258029AB"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31EE9E99" w14:textId="77777777" w:rsidTr="47BFF682">
        <w:trPr>
          <w:trHeight w:val="254"/>
        </w:trPr>
        <w:tc>
          <w:tcPr>
            <w:tcW w:w="4802" w:type="dxa"/>
            <w:tcBorders>
              <w:top w:val="nil"/>
              <w:left w:val="single" w:sz="4" w:space="0" w:color="auto"/>
              <w:bottom w:val="single" w:sz="4" w:space="0" w:color="auto"/>
              <w:right w:val="nil"/>
            </w:tcBorders>
            <w:shd w:val="clear" w:color="auto" w:fill="F2F2F2" w:themeFill="background1" w:themeFillShade="F2"/>
            <w:noWrap/>
            <w:vAlign w:val="center"/>
            <w:hideMark/>
          </w:tcPr>
          <w:p w14:paraId="52075791" w14:textId="77777777" w:rsidR="001E36C2" w:rsidRPr="006C44FE" w:rsidRDefault="001E36C2" w:rsidP="00462634">
            <w:pPr>
              <w:spacing w:after="0" w:line="240" w:lineRule="auto"/>
              <w:jc w:val="left"/>
              <w:rPr>
                <w:rFonts w:ascii="Arial" w:eastAsia="Times New Roman" w:hAnsi="Arial" w:cs="Arial"/>
                <w:sz w:val="22"/>
                <w:lang w:val="en-CA" w:eastAsia="en-CA"/>
              </w:rPr>
            </w:pPr>
            <w:proofErr w:type="spellStart"/>
            <w:r w:rsidRPr="006C44FE">
              <w:rPr>
                <w:rFonts w:ascii="Arial" w:eastAsia="Times New Roman" w:hAnsi="Arial" w:cs="Arial"/>
                <w:sz w:val="22"/>
                <w:lang w:val="en-CA" w:eastAsia="en-CA"/>
              </w:rPr>
              <w:t>Honourarium</w:t>
            </w:r>
            <w:proofErr w:type="spellEnd"/>
          </w:p>
        </w:tc>
        <w:tc>
          <w:tcPr>
            <w:tcW w:w="1562" w:type="dxa"/>
            <w:tcBorders>
              <w:top w:val="nil"/>
              <w:left w:val="nil"/>
              <w:bottom w:val="single" w:sz="4" w:space="0" w:color="auto"/>
              <w:right w:val="nil"/>
            </w:tcBorders>
            <w:shd w:val="clear" w:color="auto" w:fill="F2F2F2" w:themeFill="background1" w:themeFillShade="F2"/>
            <w:noWrap/>
            <w:vAlign w:val="center"/>
            <w:hideMark/>
          </w:tcPr>
          <w:p w14:paraId="7EB74936"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1846" w:type="dxa"/>
            <w:tcBorders>
              <w:top w:val="nil"/>
              <w:left w:val="nil"/>
              <w:bottom w:val="single" w:sz="4" w:space="0" w:color="auto"/>
              <w:right w:val="nil"/>
            </w:tcBorders>
            <w:shd w:val="clear" w:color="auto" w:fill="F2F2F2" w:themeFill="background1" w:themeFillShade="F2"/>
            <w:noWrap/>
            <w:vAlign w:val="center"/>
            <w:hideMark/>
          </w:tcPr>
          <w:p w14:paraId="5880A044"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2635" w:type="dxa"/>
            <w:tcBorders>
              <w:top w:val="nil"/>
              <w:left w:val="single" w:sz="4" w:space="0" w:color="auto"/>
              <w:bottom w:val="single" w:sz="4" w:space="0" w:color="auto"/>
              <w:right w:val="single" w:sz="4" w:space="0" w:color="auto"/>
            </w:tcBorders>
            <w:shd w:val="clear" w:color="auto" w:fill="FFE699"/>
            <w:noWrap/>
            <w:vAlign w:val="center"/>
            <w:hideMark/>
          </w:tcPr>
          <w:p w14:paraId="59913016"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4FC7AB40" w14:textId="77777777" w:rsidTr="47BFF682">
        <w:trPr>
          <w:trHeight w:val="254"/>
        </w:trPr>
        <w:tc>
          <w:tcPr>
            <w:tcW w:w="4802" w:type="dxa"/>
            <w:tcBorders>
              <w:top w:val="nil"/>
              <w:left w:val="single" w:sz="4" w:space="0" w:color="auto"/>
              <w:bottom w:val="single" w:sz="4" w:space="0" w:color="auto"/>
              <w:right w:val="nil"/>
            </w:tcBorders>
            <w:shd w:val="clear" w:color="auto" w:fill="F2F2F2" w:themeFill="background1" w:themeFillShade="F2"/>
            <w:noWrap/>
            <w:vAlign w:val="center"/>
            <w:hideMark/>
          </w:tcPr>
          <w:p w14:paraId="2A472EEC" w14:textId="0C2F9DD3"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Travel &amp; Transportation</w:t>
            </w:r>
          </w:p>
        </w:tc>
        <w:tc>
          <w:tcPr>
            <w:tcW w:w="1562" w:type="dxa"/>
            <w:tcBorders>
              <w:top w:val="nil"/>
              <w:left w:val="nil"/>
              <w:bottom w:val="single" w:sz="4" w:space="0" w:color="auto"/>
              <w:right w:val="nil"/>
            </w:tcBorders>
            <w:shd w:val="clear" w:color="auto" w:fill="F2F2F2" w:themeFill="background1" w:themeFillShade="F2"/>
            <w:noWrap/>
            <w:vAlign w:val="center"/>
            <w:hideMark/>
          </w:tcPr>
          <w:p w14:paraId="07DFD753"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1846" w:type="dxa"/>
            <w:tcBorders>
              <w:top w:val="nil"/>
              <w:left w:val="nil"/>
              <w:bottom w:val="single" w:sz="4" w:space="0" w:color="auto"/>
              <w:right w:val="nil"/>
            </w:tcBorders>
            <w:shd w:val="clear" w:color="auto" w:fill="F2F2F2" w:themeFill="background1" w:themeFillShade="F2"/>
            <w:noWrap/>
            <w:vAlign w:val="center"/>
            <w:hideMark/>
          </w:tcPr>
          <w:p w14:paraId="3154387C"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2635" w:type="dxa"/>
            <w:tcBorders>
              <w:top w:val="nil"/>
              <w:left w:val="single" w:sz="4" w:space="0" w:color="auto"/>
              <w:bottom w:val="single" w:sz="4" w:space="0" w:color="auto"/>
              <w:right w:val="single" w:sz="4" w:space="0" w:color="auto"/>
            </w:tcBorders>
            <w:shd w:val="clear" w:color="auto" w:fill="FFE699"/>
            <w:noWrap/>
            <w:vAlign w:val="center"/>
            <w:hideMark/>
          </w:tcPr>
          <w:p w14:paraId="0707C2C5"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73A79BEA" w14:textId="77777777" w:rsidTr="47BFF682">
        <w:trPr>
          <w:trHeight w:val="254"/>
        </w:trPr>
        <w:tc>
          <w:tcPr>
            <w:tcW w:w="4802" w:type="dxa"/>
            <w:tcBorders>
              <w:top w:val="nil"/>
              <w:left w:val="single" w:sz="4" w:space="0" w:color="auto"/>
              <w:bottom w:val="single" w:sz="4" w:space="0" w:color="auto"/>
              <w:right w:val="nil"/>
            </w:tcBorders>
            <w:shd w:val="clear" w:color="auto" w:fill="F2F2F2" w:themeFill="background1" w:themeFillShade="F2"/>
            <w:noWrap/>
            <w:vAlign w:val="center"/>
            <w:hideMark/>
          </w:tcPr>
          <w:p w14:paraId="3A018C1E"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Meetings</w:t>
            </w:r>
          </w:p>
        </w:tc>
        <w:tc>
          <w:tcPr>
            <w:tcW w:w="1562" w:type="dxa"/>
            <w:tcBorders>
              <w:top w:val="nil"/>
              <w:left w:val="nil"/>
              <w:bottom w:val="single" w:sz="4" w:space="0" w:color="auto"/>
              <w:right w:val="nil"/>
            </w:tcBorders>
            <w:shd w:val="clear" w:color="auto" w:fill="F2F2F2" w:themeFill="background1" w:themeFillShade="F2"/>
            <w:noWrap/>
            <w:vAlign w:val="center"/>
            <w:hideMark/>
          </w:tcPr>
          <w:p w14:paraId="68693AE1"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1846" w:type="dxa"/>
            <w:tcBorders>
              <w:top w:val="nil"/>
              <w:left w:val="nil"/>
              <w:bottom w:val="single" w:sz="4" w:space="0" w:color="auto"/>
              <w:right w:val="nil"/>
            </w:tcBorders>
            <w:shd w:val="clear" w:color="auto" w:fill="F2F2F2" w:themeFill="background1" w:themeFillShade="F2"/>
            <w:noWrap/>
            <w:vAlign w:val="center"/>
            <w:hideMark/>
          </w:tcPr>
          <w:p w14:paraId="2804BDBB"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2635" w:type="dxa"/>
            <w:tcBorders>
              <w:top w:val="nil"/>
              <w:left w:val="single" w:sz="4" w:space="0" w:color="auto"/>
              <w:bottom w:val="single" w:sz="4" w:space="0" w:color="auto"/>
              <w:right w:val="single" w:sz="4" w:space="0" w:color="auto"/>
            </w:tcBorders>
            <w:shd w:val="clear" w:color="auto" w:fill="FFE699"/>
            <w:noWrap/>
            <w:vAlign w:val="center"/>
            <w:hideMark/>
          </w:tcPr>
          <w:p w14:paraId="58EF694D"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68827B5F" w14:textId="77777777" w:rsidTr="47BFF682">
        <w:trPr>
          <w:trHeight w:val="254"/>
        </w:trPr>
        <w:tc>
          <w:tcPr>
            <w:tcW w:w="4802" w:type="dxa"/>
            <w:tcBorders>
              <w:top w:val="nil"/>
              <w:left w:val="single" w:sz="4" w:space="0" w:color="auto"/>
              <w:bottom w:val="single" w:sz="4" w:space="0" w:color="auto"/>
              <w:right w:val="nil"/>
            </w:tcBorders>
            <w:shd w:val="clear" w:color="auto" w:fill="F2F2F2" w:themeFill="background1" w:themeFillShade="F2"/>
            <w:noWrap/>
            <w:vAlign w:val="center"/>
            <w:hideMark/>
          </w:tcPr>
          <w:p w14:paraId="00156443"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Hospitality</w:t>
            </w:r>
          </w:p>
        </w:tc>
        <w:tc>
          <w:tcPr>
            <w:tcW w:w="1562" w:type="dxa"/>
            <w:tcBorders>
              <w:top w:val="nil"/>
              <w:left w:val="nil"/>
              <w:bottom w:val="single" w:sz="4" w:space="0" w:color="auto"/>
              <w:right w:val="nil"/>
            </w:tcBorders>
            <w:shd w:val="clear" w:color="auto" w:fill="F2F2F2" w:themeFill="background1" w:themeFillShade="F2"/>
            <w:noWrap/>
            <w:vAlign w:val="center"/>
            <w:hideMark/>
          </w:tcPr>
          <w:p w14:paraId="4FB40261"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1846" w:type="dxa"/>
            <w:tcBorders>
              <w:top w:val="nil"/>
              <w:left w:val="nil"/>
              <w:bottom w:val="single" w:sz="4" w:space="0" w:color="auto"/>
              <w:right w:val="nil"/>
            </w:tcBorders>
            <w:shd w:val="clear" w:color="auto" w:fill="F2F2F2" w:themeFill="background1" w:themeFillShade="F2"/>
            <w:noWrap/>
            <w:vAlign w:val="center"/>
            <w:hideMark/>
          </w:tcPr>
          <w:p w14:paraId="47CC2B3D"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2635" w:type="dxa"/>
            <w:tcBorders>
              <w:top w:val="nil"/>
              <w:left w:val="single" w:sz="4" w:space="0" w:color="auto"/>
              <w:bottom w:val="single" w:sz="4" w:space="0" w:color="auto"/>
              <w:right w:val="single" w:sz="4" w:space="0" w:color="auto"/>
            </w:tcBorders>
            <w:shd w:val="clear" w:color="auto" w:fill="FFE699"/>
            <w:noWrap/>
            <w:vAlign w:val="center"/>
            <w:hideMark/>
          </w:tcPr>
          <w:p w14:paraId="7EA3AF21"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4087D668" w14:textId="77777777" w:rsidTr="47BFF682">
        <w:trPr>
          <w:trHeight w:val="254"/>
        </w:trPr>
        <w:tc>
          <w:tcPr>
            <w:tcW w:w="4802" w:type="dxa"/>
            <w:tcBorders>
              <w:top w:val="nil"/>
              <w:left w:val="single" w:sz="4" w:space="0" w:color="auto"/>
              <w:bottom w:val="single" w:sz="4" w:space="0" w:color="auto"/>
              <w:right w:val="nil"/>
            </w:tcBorders>
            <w:shd w:val="clear" w:color="auto" w:fill="F2F2F2" w:themeFill="background1" w:themeFillShade="F2"/>
            <w:noWrap/>
            <w:vAlign w:val="center"/>
            <w:hideMark/>
          </w:tcPr>
          <w:p w14:paraId="70C3EB69"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Training &amp; Development</w:t>
            </w:r>
          </w:p>
        </w:tc>
        <w:tc>
          <w:tcPr>
            <w:tcW w:w="1562" w:type="dxa"/>
            <w:tcBorders>
              <w:top w:val="nil"/>
              <w:left w:val="nil"/>
              <w:bottom w:val="single" w:sz="4" w:space="0" w:color="auto"/>
              <w:right w:val="nil"/>
            </w:tcBorders>
            <w:shd w:val="clear" w:color="auto" w:fill="F2F2F2" w:themeFill="background1" w:themeFillShade="F2"/>
            <w:noWrap/>
            <w:vAlign w:val="center"/>
            <w:hideMark/>
          </w:tcPr>
          <w:p w14:paraId="272B1DAC"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1846" w:type="dxa"/>
            <w:tcBorders>
              <w:top w:val="nil"/>
              <w:left w:val="nil"/>
              <w:bottom w:val="single" w:sz="4" w:space="0" w:color="auto"/>
              <w:right w:val="nil"/>
            </w:tcBorders>
            <w:shd w:val="clear" w:color="auto" w:fill="F2F2F2" w:themeFill="background1" w:themeFillShade="F2"/>
            <w:noWrap/>
            <w:vAlign w:val="center"/>
            <w:hideMark/>
          </w:tcPr>
          <w:p w14:paraId="3C1E1325"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2635" w:type="dxa"/>
            <w:tcBorders>
              <w:top w:val="nil"/>
              <w:left w:val="single" w:sz="4" w:space="0" w:color="auto"/>
              <w:bottom w:val="single" w:sz="4" w:space="0" w:color="auto"/>
              <w:right w:val="single" w:sz="4" w:space="0" w:color="auto"/>
            </w:tcBorders>
            <w:shd w:val="clear" w:color="auto" w:fill="FFE699"/>
            <w:noWrap/>
            <w:vAlign w:val="center"/>
            <w:hideMark/>
          </w:tcPr>
          <w:p w14:paraId="68D14D1A"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418A3CFA" w14:textId="77777777" w:rsidTr="47BFF682">
        <w:trPr>
          <w:trHeight w:val="254"/>
        </w:trPr>
        <w:tc>
          <w:tcPr>
            <w:tcW w:w="4802" w:type="dxa"/>
            <w:tcBorders>
              <w:top w:val="nil"/>
              <w:left w:val="single" w:sz="4" w:space="0" w:color="auto"/>
              <w:bottom w:val="single" w:sz="4" w:space="0" w:color="auto"/>
              <w:right w:val="nil"/>
            </w:tcBorders>
            <w:shd w:val="clear" w:color="auto" w:fill="F2F2F2" w:themeFill="background1" w:themeFillShade="F2"/>
            <w:noWrap/>
            <w:vAlign w:val="center"/>
            <w:hideMark/>
          </w:tcPr>
          <w:p w14:paraId="36392634"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Equipment</w:t>
            </w:r>
          </w:p>
        </w:tc>
        <w:tc>
          <w:tcPr>
            <w:tcW w:w="1562" w:type="dxa"/>
            <w:tcBorders>
              <w:top w:val="nil"/>
              <w:left w:val="nil"/>
              <w:bottom w:val="single" w:sz="4" w:space="0" w:color="auto"/>
              <w:right w:val="nil"/>
            </w:tcBorders>
            <w:shd w:val="clear" w:color="auto" w:fill="F2F2F2" w:themeFill="background1" w:themeFillShade="F2"/>
            <w:noWrap/>
            <w:vAlign w:val="center"/>
            <w:hideMark/>
          </w:tcPr>
          <w:p w14:paraId="497B6B3D"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1846" w:type="dxa"/>
            <w:tcBorders>
              <w:top w:val="nil"/>
              <w:left w:val="nil"/>
              <w:bottom w:val="single" w:sz="4" w:space="0" w:color="auto"/>
              <w:right w:val="nil"/>
            </w:tcBorders>
            <w:shd w:val="clear" w:color="auto" w:fill="F2F2F2" w:themeFill="background1" w:themeFillShade="F2"/>
            <w:noWrap/>
            <w:vAlign w:val="center"/>
            <w:hideMark/>
          </w:tcPr>
          <w:p w14:paraId="1ECDCE8A"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2635" w:type="dxa"/>
            <w:tcBorders>
              <w:top w:val="nil"/>
              <w:left w:val="single" w:sz="4" w:space="0" w:color="auto"/>
              <w:bottom w:val="single" w:sz="4" w:space="0" w:color="auto"/>
              <w:right w:val="single" w:sz="4" w:space="0" w:color="auto"/>
            </w:tcBorders>
            <w:shd w:val="clear" w:color="auto" w:fill="FFE699"/>
            <w:noWrap/>
            <w:vAlign w:val="center"/>
            <w:hideMark/>
          </w:tcPr>
          <w:p w14:paraId="587953A1"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2DC1C408" w14:textId="77777777" w:rsidTr="47BFF682">
        <w:trPr>
          <w:trHeight w:val="254"/>
        </w:trPr>
        <w:tc>
          <w:tcPr>
            <w:tcW w:w="4802" w:type="dxa"/>
            <w:tcBorders>
              <w:top w:val="nil"/>
              <w:left w:val="single" w:sz="4" w:space="0" w:color="auto"/>
              <w:bottom w:val="single" w:sz="4" w:space="0" w:color="auto"/>
              <w:right w:val="nil"/>
            </w:tcBorders>
            <w:shd w:val="clear" w:color="auto" w:fill="F2F2F2" w:themeFill="background1" w:themeFillShade="F2"/>
            <w:noWrap/>
            <w:vAlign w:val="center"/>
            <w:hideMark/>
          </w:tcPr>
          <w:p w14:paraId="6F521577"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Facilities</w:t>
            </w:r>
          </w:p>
        </w:tc>
        <w:tc>
          <w:tcPr>
            <w:tcW w:w="1562" w:type="dxa"/>
            <w:tcBorders>
              <w:top w:val="nil"/>
              <w:left w:val="nil"/>
              <w:bottom w:val="single" w:sz="4" w:space="0" w:color="auto"/>
              <w:right w:val="nil"/>
            </w:tcBorders>
            <w:shd w:val="clear" w:color="auto" w:fill="F2F2F2" w:themeFill="background1" w:themeFillShade="F2"/>
            <w:noWrap/>
            <w:vAlign w:val="bottom"/>
            <w:hideMark/>
          </w:tcPr>
          <w:p w14:paraId="3B0E5D7B"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1846" w:type="dxa"/>
            <w:tcBorders>
              <w:top w:val="nil"/>
              <w:left w:val="nil"/>
              <w:bottom w:val="single" w:sz="4" w:space="0" w:color="auto"/>
              <w:right w:val="nil"/>
            </w:tcBorders>
            <w:shd w:val="clear" w:color="auto" w:fill="F2F2F2" w:themeFill="background1" w:themeFillShade="F2"/>
            <w:noWrap/>
            <w:vAlign w:val="center"/>
            <w:hideMark/>
          </w:tcPr>
          <w:p w14:paraId="31251D36"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2635" w:type="dxa"/>
            <w:tcBorders>
              <w:top w:val="nil"/>
              <w:left w:val="single" w:sz="4" w:space="0" w:color="auto"/>
              <w:bottom w:val="single" w:sz="4" w:space="0" w:color="auto"/>
              <w:right w:val="single" w:sz="4" w:space="0" w:color="auto"/>
            </w:tcBorders>
            <w:shd w:val="clear" w:color="auto" w:fill="FFE699"/>
            <w:noWrap/>
            <w:vAlign w:val="center"/>
            <w:hideMark/>
          </w:tcPr>
          <w:p w14:paraId="77DE7F2C"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4F912EC5" w14:textId="77777777" w:rsidTr="47BFF682">
        <w:trPr>
          <w:trHeight w:val="254"/>
        </w:trPr>
        <w:tc>
          <w:tcPr>
            <w:tcW w:w="4802" w:type="dxa"/>
            <w:tcBorders>
              <w:top w:val="nil"/>
              <w:left w:val="single" w:sz="4" w:space="0" w:color="auto"/>
              <w:bottom w:val="single" w:sz="4" w:space="0" w:color="auto"/>
              <w:right w:val="nil"/>
            </w:tcBorders>
            <w:shd w:val="clear" w:color="auto" w:fill="F2F2F2" w:themeFill="background1" w:themeFillShade="F2"/>
            <w:noWrap/>
            <w:vAlign w:val="center"/>
            <w:hideMark/>
          </w:tcPr>
          <w:p w14:paraId="7D8A22EC"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Communications</w:t>
            </w:r>
            <w:r>
              <w:rPr>
                <w:rFonts w:ascii="Arial" w:eastAsia="Times New Roman" w:hAnsi="Arial" w:cs="Arial"/>
                <w:sz w:val="22"/>
                <w:lang w:val="en-CA" w:eastAsia="en-CA"/>
              </w:rPr>
              <w:t xml:space="preserve"> &amp; Translation</w:t>
            </w:r>
          </w:p>
        </w:tc>
        <w:tc>
          <w:tcPr>
            <w:tcW w:w="1562" w:type="dxa"/>
            <w:tcBorders>
              <w:top w:val="nil"/>
              <w:left w:val="nil"/>
              <w:bottom w:val="single" w:sz="4" w:space="0" w:color="auto"/>
              <w:right w:val="nil"/>
            </w:tcBorders>
            <w:shd w:val="clear" w:color="auto" w:fill="F2F2F2" w:themeFill="background1" w:themeFillShade="F2"/>
            <w:noWrap/>
            <w:vAlign w:val="bottom"/>
            <w:hideMark/>
          </w:tcPr>
          <w:p w14:paraId="376AA488"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1846" w:type="dxa"/>
            <w:tcBorders>
              <w:top w:val="nil"/>
              <w:left w:val="nil"/>
              <w:bottom w:val="single" w:sz="4" w:space="0" w:color="auto"/>
              <w:right w:val="nil"/>
            </w:tcBorders>
            <w:shd w:val="clear" w:color="auto" w:fill="F2F2F2" w:themeFill="background1" w:themeFillShade="F2"/>
            <w:noWrap/>
            <w:vAlign w:val="center"/>
            <w:hideMark/>
          </w:tcPr>
          <w:p w14:paraId="1136C55C"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2635" w:type="dxa"/>
            <w:tcBorders>
              <w:top w:val="nil"/>
              <w:left w:val="single" w:sz="4" w:space="0" w:color="auto"/>
              <w:bottom w:val="single" w:sz="4" w:space="0" w:color="auto"/>
              <w:right w:val="single" w:sz="4" w:space="0" w:color="auto"/>
            </w:tcBorders>
            <w:shd w:val="clear" w:color="auto" w:fill="FFE699"/>
            <w:noWrap/>
            <w:vAlign w:val="center"/>
            <w:hideMark/>
          </w:tcPr>
          <w:p w14:paraId="7D3E06A0"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366F4C19" w14:textId="77777777" w:rsidTr="47BFF682">
        <w:trPr>
          <w:trHeight w:val="254"/>
        </w:trPr>
        <w:tc>
          <w:tcPr>
            <w:tcW w:w="4802" w:type="dxa"/>
            <w:tcBorders>
              <w:top w:val="nil"/>
              <w:left w:val="single" w:sz="4" w:space="0" w:color="auto"/>
              <w:bottom w:val="single" w:sz="4" w:space="0" w:color="auto"/>
              <w:right w:val="nil"/>
            </w:tcBorders>
            <w:shd w:val="clear" w:color="auto" w:fill="F2F2F2" w:themeFill="background1" w:themeFillShade="F2"/>
            <w:noWrap/>
            <w:vAlign w:val="center"/>
            <w:hideMark/>
          </w:tcPr>
          <w:p w14:paraId="0FBC2525"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Materials &amp; Supplies</w:t>
            </w:r>
          </w:p>
        </w:tc>
        <w:tc>
          <w:tcPr>
            <w:tcW w:w="1562" w:type="dxa"/>
            <w:tcBorders>
              <w:top w:val="nil"/>
              <w:left w:val="nil"/>
              <w:bottom w:val="single" w:sz="4" w:space="0" w:color="auto"/>
              <w:right w:val="nil"/>
            </w:tcBorders>
            <w:shd w:val="clear" w:color="auto" w:fill="F2F2F2" w:themeFill="background1" w:themeFillShade="F2"/>
            <w:noWrap/>
            <w:vAlign w:val="bottom"/>
            <w:hideMark/>
          </w:tcPr>
          <w:p w14:paraId="3FE9AD4C"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1846" w:type="dxa"/>
            <w:tcBorders>
              <w:top w:val="nil"/>
              <w:left w:val="nil"/>
              <w:bottom w:val="single" w:sz="4" w:space="0" w:color="auto"/>
              <w:right w:val="nil"/>
            </w:tcBorders>
            <w:shd w:val="clear" w:color="auto" w:fill="F2F2F2" w:themeFill="background1" w:themeFillShade="F2"/>
            <w:noWrap/>
            <w:vAlign w:val="center"/>
            <w:hideMark/>
          </w:tcPr>
          <w:p w14:paraId="02AA0093"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2635" w:type="dxa"/>
            <w:tcBorders>
              <w:top w:val="nil"/>
              <w:left w:val="single" w:sz="4" w:space="0" w:color="auto"/>
              <w:bottom w:val="single" w:sz="4" w:space="0" w:color="auto"/>
              <w:right w:val="single" w:sz="4" w:space="0" w:color="auto"/>
            </w:tcBorders>
            <w:shd w:val="clear" w:color="auto" w:fill="FFE699"/>
            <w:noWrap/>
            <w:vAlign w:val="center"/>
            <w:hideMark/>
          </w:tcPr>
          <w:p w14:paraId="4EE4B136"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08529837" w14:textId="77777777" w:rsidTr="47BFF682">
        <w:trPr>
          <w:trHeight w:val="254"/>
        </w:trPr>
        <w:tc>
          <w:tcPr>
            <w:tcW w:w="4802" w:type="dxa"/>
            <w:tcBorders>
              <w:top w:val="nil"/>
              <w:left w:val="single" w:sz="4" w:space="0" w:color="auto"/>
              <w:bottom w:val="single" w:sz="4" w:space="0" w:color="auto"/>
              <w:right w:val="nil"/>
            </w:tcBorders>
            <w:shd w:val="clear" w:color="auto" w:fill="F2F2F2" w:themeFill="background1" w:themeFillShade="F2"/>
            <w:noWrap/>
            <w:vAlign w:val="center"/>
            <w:hideMark/>
          </w:tcPr>
          <w:p w14:paraId="66C71FA4"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Volunteer Participation Expenses</w:t>
            </w:r>
          </w:p>
        </w:tc>
        <w:tc>
          <w:tcPr>
            <w:tcW w:w="1562" w:type="dxa"/>
            <w:tcBorders>
              <w:top w:val="nil"/>
              <w:left w:val="nil"/>
              <w:bottom w:val="single" w:sz="4" w:space="0" w:color="auto"/>
              <w:right w:val="nil"/>
            </w:tcBorders>
            <w:shd w:val="clear" w:color="auto" w:fill="F2F2F2" w:themeFill="background1" w:themeFillShade="F2"/>
            <w:noWrap/>
            <w:vAlign w:val="bottom"/>
            <w:hideMark/>
          </w:tcPr>
          <w:p w14:paraId="0015B824"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1846" w:type="dxa"/>
            <w:tcBorders>
              <w:top w:val="nil"/>
              <w:left w:val="nil"/>
              <w:bottom w:val="single" w:sz="4" w:space="0" w:color="auto"/>
              <w:right w:val="nil"/>
            </w:tcBorders>
            <w:shd w:val="clear" w:color="auto" w:fill="F2F2F2" w:themeFill="background1" w:themeFillShade="F2"/>
            <w:noWrap/>
            <w:vAlign w:val="center"/>
            <w:hideMark/>
          </w:tcPr>
          <w:p w14:paraId="5C45DD39"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2635" w:type="dxa"/>
            <w:tcBorders>
              <w:top w:val="nil"/>
              <w:left w:val="single" w:sz="4" w:space="0" w:color="auto"/>
              <w:bottom w:val="single" w:sz="4" w:space="0" w:color="auto"/>
              <w:right w:val="single" w:sz="4" w:space="0" w:color="auto"/>
            </w:tcBorders>
            <w:shd w:val="clear" w:color="auto" w:fill="FFE699"/>
            <w:noWrap/>
            <w:vAlign w:val="center"/>
            <w:hideMark/>
          </w:tcPr>
          <w:p w14:paraId="7F44AA9F"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5F73BD1B" w14:textId="77777777" w:rsidTr="47BFF682">
        <w:trPr>
          <w:trHeight w:val="254"/>
        </w:trPr>
        <w:tc>
          <w:tcPr>
            <w:tcW w:w="4802" w:type="dxa"/>
            <w:tcBorders>
              <w:top w:val="nil"/>
              <w:left w:val="single" w:sz="4" w:space="0" w:color="auto"/>
              <w:bottom w:val="nil"/>
              <w:right w:val="nil"/>
            </w:tcBorders>
            <w:shd w:val="clear" w:color="auto" w:fill="D9D9D9" w:themeFill="background1" w:themeFillShade="D9"/>
            <w:noWrap/>
            <w:vAlign w:val="center"/>
            <w:hideMark/>
          </w:tcPr>
          <w:p w14:paraId="63A63298"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Program Expense Totals</w:t>
            </w:r>
          </w:p>
        </w:tc>
        <w:tc>
          <w:tcPr>
            <w:tcW w:w="1562" w:type="dxa"/>
            <w:tcBorders>
              <w:top w:val="nil"/>
              <w:left w:val="nil"/>
              <w:bottom w:val="nil"/>
              <w:right w:val="nil"/>
            </w:tcBorders>
            <w:shd w:val="clear" w:color="auto" w:fill="D9D9D9" w:themeFill="background1" w:themeFillShade="D9"/>
            <w:noWrap/>
            <w:vAlign w:val="bottom"/>
            <w:hideMark/>
          </w:tcPr>
          <w:p w14:paraId="79EFEF65"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1846" w:type="dxa"/>
            <w:tcBorders>
              <w:top w:val="nil"/>
              <w:left w:val="nil"/>
              <w:bottom w:val="nil"/>
              <w:right w:val="nil"/>
            </w:tcBorders>
            <w:shd w:val="clear" w:color="auto" w:fill="D9D9D9" w:themeFill="background1" w:themeFillShade="D9"/>
            <w:noWrap/>
            <w:vAlign w:val="bottom"/>
            <w:hideMark/>
          </w:tcPr>
          <w:p w14:paraId="04BFF167"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c>
          <w:tcPr>
            <w:tcW w:w="26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9CABB2" w14:textId="77777777" w:rsidR="001E36C2" w:rsidRPr="006C44FE" w:rsidRDefault="001E36C2" w:rsidP="00462634">
            <w:pPr>
              <w:spacing w:after="0" w:line="240" w:lineRule="auto"/>
              <w:jc w:val="right"/>
              <w:rPr>
                <w:rFonts w:ascii="Arial" w:eastAsia="Times New Roman" w:hAnsi="Arial" w:cs="Arial"/>
                <w:sz w:val="22"/>
                <w:lang w:val="en-CA" w:eastAsia="en-CA"/>
              </w:rPr>
            </w:pPr>
            <w:r w:rsidRPr="006C44FE">
              <w:rPr>
                <w:rFonts w:ascii="Arial" w:eastAsia="Times New Roman" w:hAnsi="Arial" w:cs="Arial"/>
                <w:sz w:val="22"/>
                <w:lang w:val="en-CA" w:eastAsia="en-CA"/>
              </w:rPr>
              <w:t>$0.00</w:t>
            </w:r>
          </w:p>
        </w:tc>
      </w:tr>
      <w:tr w:rsidR="00FD5A46" w:rsidRPr="006C44FE" w14:paraId="7D793CF5" w14:textId="77777777" w:rsidTr="47BFF682">
        <w:trPr>
          <w:trHeight w:val="254"/>
        </w:trPr>
        <w:tc>
          <w:tcPr>
            <w:tcW w:w="8210" w:type="dxa"/>
            <w:gridSpan w:val="3"/>
            <w:tcBorders>
              <w:top w:val="single" w:sz="4" w:space="0" w:color="auto"/>
              <w:left w:val="single" w:sz="4" w:space="0" w:color="auto"/>
              <w:bottom w:val="single" w:sz="4" w:space="0" w:color="auto"/>
              <w:right w:val="single" w:sz="4" w:space="0" w:color="757171"/>
            </w:tcBorders>
            <w:shd w:val="clear" w:color="auto" w:fill="808080" w:themeFill="background1" w:themeFillShade="80"/>
            <w:noWrap/>
            <w:vAlign w:val="center"/>
            <w:hideMark/>
          </w:tcPr>
          <w:p w14:paraId="10F5EEFF" w14:textId="3C3FC4EC" w:rsidR="00FD5A46" w:rsidRPr="008F67A1" w:rsidRDefault="00FD5A46" w:rsidP="00227033">
            <w:pPr>
              <w:spacing w:after="0" w:line="240" w:lineRule="auto"/>
              <w:jc w:val="left"/>
              <w:rPr>
                <w:rFonts w:ascii="Arial" w:eastAsia="Times New Roman" w:hAnsi="Arial" w:cs="Arial"/>
                <w:color w:val="C00000"/>
                <w:sz w:val="22"/>
                <w:lang w:val="en-CA" w:eastAsia="en-CA"/>
              </w:rPr>
            </w:pPr>
            <w:r w:rsidRPr="008F67A1">
              <w:rPr>
                <w:rFonts w:ascii="Arial" w:eastAsia="Times New Roman" w:hAnsi="Arial" w:cs="Arial"/>
                <w:sz w:val="22"/>
                <w:lang w:val="en-CA" w:eastAsia="en-CA"/>
              </w:rPr>
              <w:t xml:space="preserve">ADMINISTRATION COSTS – </w:t>
            </w:r>
            <w:r w:rsidR="007604A3" w:rsidRPr="008F67A1">
              <w:rPr>
                <w:rFonts w:ascii="Arial" w:eastAsia="Times New Roman" w:hAnsi="Arial" w:cs="Arial"/>
                <w:b/>
                <w:bCs/>
                <w:color w:val="C00000"/>
                <w:sz w:val="22"/>
                <w:lang w:val="en-CA" w:eastAsia="en-CA"/>
              </w:rPr>
              <w:t>not to exceed a maximum of $8,610.00</w:t>
            </w:r>
          </w:p>
        </w:tc>
        <w:tc>
          <w:tcPr>
            <w:tcW w:w="2635" w:type="dxa"/>
            <w:tcBorders>
              <w:top w:val="nil"/>
              <w:left w:val="single" w:sz="4" w:space="0" w:color="auto"/>
              <w:bottom w:val="single" w:sz="4" w:space="0" w:color="auto"/>
              <w:right w:val="single" w:sz="4" w:space="0" w:color="auto"/>
            </w:tcBorders>
            <w:shd w:val="clear" w:color="auto" w:fill="808080" w:themeFill="background1" w:themeFillShade="80"/>
            <w:noWrap/>
            <w:vAlign w:val="center"/>
            <w:hideMark/>
          </w:tcPr>
          <w:p w14:paraId="45DE553F" w14:textId="77777777" w:rsidR="00FD5A46" w:rsidRPr="006C44FE" w:rsidRDefault="00FD5A46"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2C9274DF" w14:textId="77777777" w:rsidTr="47BFF682">
        <w:trPr>
          <w:trHeight w:val="254"/>
        </w:trPr>
        <w:tc>
          <w:tcPr>
            <w:tcW w:w="8210" w:type="dxa"/>
            <w:gridSpan w:val="3"/>
            <w:vMerge w:val="restart"/>
            <w:tcBorders>
              <w:top w:val="nil"/>
              <w:left w:val="single" w:sz="4" w:space="0" w:color="auto"/>
              <w:right w:val="nil"/>
            </w:tcBorders>
            <w:shd w:val="clear" w:color="auto" w:fill="D9D9D9" w:themeFill="background1" w:themeFillShade="D9"/>
            <w:vAlign w:val="center"/>
            <w:hideMark/>
          </w:tcPr>
          <w:p w14:paraId="2F247280"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Management Oversight - a portion of costs of an administrator or staff time required to support project</w:t>
            </w:r>
            <w:r w:rsidRPr="00852253">
              <w:rPr>
                <w:rFonts w:ascii="Arial" w:eastAsia="Times New Roman" w:hAnsi="Arial" w:cs="Arial"/>
                <w:sz w:val="22"/>
                <w:lang w:val="en-CA" w:eastAsia="en-CA"/>
              </w:rPr>
              <w:t xml:space="preserve">. </w:t>
            </w:r>
            <w:r w:rsidRPr="006C44FE">
              <w:rPr>
                <w:rFonts w:ascii="Arial" w:eastAsia="Times New Roman" w:hAnsi="Arial" w:cs="Arial"/>
                <w:sz w:val="22"/>
                <w:lang w:val="en-CA" w:eastAsia="en-CA"/>
              </w:rPr>
              <w:t>Please provide breakdown </w:t>
            </w:r>
          </w:p>
        </w:tc>
        <w:tc>
          <w:tcPr>
            <w:tcW w:w="2635" w:type="dxa"/>
            <w:tcBorders>
              <w:top w:val="nil"/>
              <w:left w:val="single" w:sz="4" w:space="0" w:color="auto"/>
              <w:bottom w:val="nil"/>
              <w:right w:val="single" w:sz="4" w:space="0" w:color="auto"/>
            </w:tcBorders>
            <w:shd w:val="clear" w:color="auto" w:fill="D9D9D9" w:themeFill="background1" w:themeFillShade="D9"/>
            <w:vAlign w:val="center"/>
            <w:hideMark/>
          </w:tcPr>
          <w:p w14:paraId="244956C4"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647610EF" w14:textId="77777777" w:rsidTr="008F67A1">
        <w:trPr>
          <w:trHeight w:val="254"/>
        </w:trPr>
        <w:tc>
          <w:tcPr>
            <w:tcW w:w="8210" w:type="dxa"/>
            <w:gridSpan w:val="3"/>
            <w:vMerge/>
            <w:tcBorders>
              <w:left w:val="single" w:sz="4" w:space="0" w:color="auto"/>
            </w:tcBorders>
            <w:vAlign w:val="center"/>
            <w:hideMark/>
          </w:tcPr>
          <w:p w14:paraId="099A566C" w14:textId="77777777" w:rsidR="001E36C2" w:rsidRPr="006C44FE" w:rsidRDefault="001E36C2" w:rsidP="00462634">
            <w:pPr>
              <w:spacing w:after="0" w:line="240" w:lineRule="auto"/>
              <w:jc w:val="left"/>
              <w:rPr>
                <w:rFonts w:ascii="Arial" w:eastAsia="Times New Roman" w:hAnsi="Arial" w:cs="Arial"/>
                <w:sz w:val="22"/>
                <w:lang w:val="en-CA" w:eastAsia="en-CA"/>
              </w:rPr>
            </w:pPr>
          </w:p>
        </w:tc>
        <w:tc>
          <w:tcPr>
            <w:tcW w:w="263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224AF"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33EEA00E" w14:textId="77777777" w:rsidTr="47BFF682">
        <w:trPr>
          <w:trHeight w:val="254"/>
        </w:trPr>
        <w:tc>
          <w:tcPr>
            <w:tcW w:w="8210" w:type="dxa"/>
            <w:gridSpan w:val="3"/>
            <w:tcBorders>
              <w:top w:val="single" w:sz="4" w:space="0" w:color="auto"/>
              <w:left w:val="single" w:sz="4" w:space="0" w:color="auto"/>
              <w:bottom w:val="single" w:sz="4" w:space="0" w:color="757171"/>
              <w:right w:val="nil"/>
            </w:tcBorders>
            <w:vAlign w:val="center"/>
            <w:hideMark/>
          </w:tcPr>
          <w:p w14:paraId="207485FB"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1)</w:t>
            </w:r>
          </w:p>
        </w:tc>
        <w:tc>
          <w:tcPr>
            <w:tcW w:w="2635" w:type="dxa"/>
            <w:tcBorders>
              <w:top w:val="nil"/>
              <w:left w:val="single" w:sz="4" w:space="0" w:color="auto"/>
              <w:bottom w:val="single" w:sz="4" w:space="0" w:color="757171"/>
              <w:right w:val="single" w:sz="4" w:space="0" w:color="auto"/>
            </w:tcBorders>
            <w:shd w:val="clear" w:color="auto" w:fill="FFE699"/>
            <w:vAlign w:val="center"/>
            <w:hideMark/>
          </w:tcPr>
          <w:p w14:paraId="3144B55E"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27448AB8" w14:textId="77777777" w:rsidTr="47BFF682">
        <w:trPr>
          <w:trHeight w:val="254"/>
        </w:trPr>
        <w:tc>
          <w:tcPr>
            <w:tcW w:w="8210" w:type="dxa"/>
            <w:gridSpan w:val="3"/>
            <w:tcBorders>
              <w:top w:val="single" w:sz="4" w:space="0" w:color="757171"/>
              <w:left w:val="single" w:sz="4" w:space="0" w:color="auto"/>
              <w:bottom w:val="single" w:sz="4" w:space="0" w:color="auto"/>
              <w:right w:val="nil"/>
            </w:tcBorders>
            <w:vAlign w:val="center"/>
            <w:hideMark/>
          </w:tcPr>
          <w:p w14:paraId="647F08CF"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2)</w:t>
            </w:r>
          </w:p>
        </w:tc>
        <w:tc>
          <w:tcPr>
            <w:tcW w:w="2635" w:type="dxa"/>
            <w:tcBorders>
              <w:top w:val="nil"/>
              <w:left w:val="single" w:sz="4" w:space="0" w:color="auto"/>
              <w:bottom w:val="nil"/>
              <w:right w:val="single" w:sz="4" w:space="0" w:color="auto"/>
            </w:tcBorders>
            <w:shd w:val="clear" w:color="auto" w:fill="FFE699"/>
            <w:vAlign w:val="center"/>
            <w:hideMark/>
          </w:tcPr>
          <w:p w14:paraId="7881D13A"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719C11D3" w14:textId="77777777" w:rsidTr="47BFF682">
        <w:trPr>
          <w:trHeight w:val="254"/>
        </w:trPr>
        <w:tc>
          <w:tcPr>
            <w:tcW w:w="8210" w:type="dxa"/>
            <w:gridSpan w:val="3"/>
            <w:vMerge w:val="restart"/>
            <w:tcBorders>
              <w:top w:val="nil"/>
              <w:left w:val="single" w:sz="4" w:space="0" w:color="auto"/>
              <w:right w:val="nil"/>
            </w:tcBorders>
            <w:shd w:val="clear" w:color="auto" w:fill="D9D9D9" w:themeFill="background1" w:themeFillShade="D9"/>
            <w:vAlign w:val="center"/>
            <w:hideMark/>
          </w:tcPr>
          <w:p w14:paraId="0B8A7702"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xml:space="preserve">Overhead - a portion of the organizational overhead and/or </w:t>
            </w:r>
            <w:r w:rsidRPr="00852253">
              <w:rPr>
                <w:rFonts w:ascii="Arial" w:eastAsia="Times New Roman" w:hAnsi="Arial" w:cs="Arial"/>
                <w:sz w:val="22"/>
                <w:lang w:val="en-CA" w:eastAsia="en-CA"/>
              </w:rPr>
              <w:t>infrastructure</w:t>
            </w:r>
            <w:r w:rsidRPr="006C44FE">
              <w:rPr>
                <w:rFonts w:ascii="Arial" w:eastAsia="Times New Roman" w:hAnsi="Arial" w:cs="Arial"/>
                <w:sz w:val="22"/>
                <w:lang w:val="en-CA" w:eastAsia="en-CA"/>
              </w:rPr>
              <w:t xml:space="preserve"> costs applied to supporting project</w:t>
            </w:r>
            <w:r w:rsidRPr="00852253">
              <w:rPr>
                <w:rFonts w:ascii="Arial" w:eastAsia="Times New Roman" w:hAnsi="Arial" w:cs="Arial"/>
                <w:sz w:val="22"/>
                <w:lang w:val="en-CA" w:eastAsia="en-CA"/>
              </w:rPr>
              <w:t xml:space="preserve">. </w:t>
            </w:r>
            <w:r w:rsidRPr="006C44FE">
              <w:rPr>
                <w:rFonts w:ascii="Arial" w:eastAsia="Times New Roman" w:hAnsi="Arial" w:cs="Arial"/>
                <w:sz w:val="22"/>
                <w:lang w:val="en-CA" w:eastAsia="en-CA"/>
              </w:rPr>
              <w:t>Please provide breakdown </w:t>
            </w:r>
          </w:p>
        </w:tc>
        <w:tc>
          <w:tcPr>
            <w:tcW w:w="2635"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5A044A1D"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5921FA94" w14:textId="77777777" w:rsidTr="008F67A1">
        <w:trPr>
          <w:trHeight w:val="254"/>
        </w:trPr>
        <w:tc>
          <w:tcPr>
            <w:tcW w:w="8210" w:type="dxa"/>
            <w:gridSpan w:val="3"/>
            <w:vMerge/>
            <w:tcBorders>
              <w:left w:val="single" w:sz="4" w:space="0" w:color="auto"/>
            </w:tcBorders>
            <w:vAlign w:val="center"/>
            <w:hideMark/>
          </w:tcPr>
          <w:p w14:paraId="0B64BCF3" w14:textId="77777777" w:rsidR="001E36C2" w:rsidRPr="006C44FE" w:rsidRDefault="001E36C2" w:rsidP="00462634">
            <w:pPr>
              <w:spacing w:after="0" w:line="240" w:lineRule="auto"/>
              <w:jc w:val="left"/>
              <w:rPr>
                <w:rFonts w:ascii="Arial" w:eastAsia="Times New Roman" w:hAnsi="Arial" w:cs="Arial"/>
                <w:sz w:val="22"/>
                <w:lang w:val="en-CA" w:eastAsia="en-CA"/>
              </w:rPr>
            </w:pPr>
          </w:p>
        </w:tc>
        <w:tc>
          <w:tcPr>
            <w:tcW w:w="263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B15BF8"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51BD805E" w14:textId="77777777" w:rsidTr="47BFF682">
        <w:trPr>
          <w:trHeight w:val="254"/>
        </w:trPr>
        <w:tc>
          <w:tcPr>
            <w:tcW w:w="8210" w:type="dxa"/>
            <w:gridSpan w:val="3"/>
            <w:tcBorders>
              <w:top w:val="single" w:sz="4" w:space="0" w:color="auto"/>
              <w:left w:val="single" w:sz="4" w:space="0" w:color="auto"/>
              <w:bottom w:val="single" w:sz="4" w:space="0" w:color="757171"/>
              <w:right w:val="nil"/>
            </w:tcBorders>
            <w:vAlign w:val="center"/>
            <w:hideMark/>
          </w:tcPr>
          <w:p w14:paraId="0796F688"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1)</w:t>
            </w:r>
          </w:p>
        </w:tc>
        <w:tc>
          <w:tcPr>
            <w:tcW w:w="2635" w:type="dxa"/>
            <w:tcBorders>
              <w:top w:val="nil"/>
              <w:left w:val="single" w:sz="4" w:space="0" w:color="auto"/>
              <w:bottom w:val="single" w:sz="4" w:space="0" w:color="757171"/>
              <w:right w:val="single" w:sz="4" w:space="0" w:color="auto"/>
            </w:tcBorders>
            <w:shd w:val="clear" w:color="auto" w:fill="FFE699"/>
            <w:vAlign w:val="center"/>
            <w:hideMark/>
          </w:tcPr>
          <w:p w14:paraId="457C6F10"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185C1F77" w14:textId="77777777" w:rsidTr="47BFF682">
        <w:trPr>
          <w:trHeight w:val="254"/>
        </w:trPr>
        <w:tc>
          <w:tcPr>
            <w:tcW w:w="8210" w:type="dxa"/>
            <w:gridSpan w:val="3"/>
            <w:tcBorders>
              <w:top w:val="single" w:sz="4" w:space="0" w:color="757171"/>
              <w:left w:val="single" w:sz="4" w:space="0" w:color="auto"/>
              <w:bottom w:val="single" w:sz="4" w:space="0" w:color="auto"/>
              <w:right w:val="nil"/>
            </w:tcBorders>
            <w:vAlign w:val="center"/>
            <w:hideMark/>
          </w:tcPr>
          <w:p w14:paraId="6DF281E5"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2)</w:t>
            </w:r>
          </w:p>
        </w:tc>
        <w:tc>
          <w:tcPr>
            <w:tcW w:w="2635" w:type="dxa"/>
            <w:tcBorders>
              <w:top w:val="nil"/>
              <w:left w:val="single" w:sz="4" w:space="0" w:color="auto"/>
              <w:bottom w:val="nil"/>
              <w:right w:val="single" w:sz="4" w:space="0" w:color="auto"/>
            </w:tcBorders>
            <w:shd w:val="clear" w:color="auto" w:fill="FFE699"/>
            <w:vAlign w:val="center"/>
            <w:hideMark/>
          </w:tcPr>
          <w:p w14:paraId="0B6E0FAD"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26C63512" w14:textId="77777777" w:rsidTr="47BFF682">
        <w:trPr>
          <w:trHeight w:val="254"/>
        </w:trPr>
        <w:tc>
          <w:tcPr>
            <w:tcW w:w="8210" w:type="dxa"/>
            <w:gridSpan w:val="3"/>
            <w:vMerge w:val="restart"/>
            <w:tcBorders>
              <w:top w:val="nil"/>
              <w:left w:val="single" w:sz="4" w:space="0" w:color="auto"/>
              <w:right w:val="nil"/>
            </w:tcBorders>
            <w:shd w:val="clear" w:color="auto" w:fill="D9D9D9" w:themeFill="background1" w:themeFillShade="D9"/>
            <w:vAlign w:val="center"/>
            <w:hideMark/>
          </w:tcPr>
          <w:p w14:paraId="212FD3E0"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Fina</w:t>
            </w:r>
            <w:r w:rsidRPr="00852253">
              <w:rPr>
                <w:rFonts w:ascii="Arial" w:eastAsia="Times New Roman" w:hAnsi="Arial" w:cs="Arial"/>
                <w:sz w:val="22"/>
                <w:lang w:val="en-CA" w:eastAsia="en-CA"/>
              </w:rPr>
              <w:t>nce/Audit - costs for preparing f</w:t>
            </w:r>
            <w:r w:rsidRPr="006C44FE">
              <w:rPr>
                <w:rFonts w:ascii="Arial" w:eastAsia="Times New Roman" w:hAnsi="Arial" w:cs="Arial"/>
                <w:sz w:val="22"/>
                <w:lang w:val="en-CA" w:eastAsia="en-CA"/>
              </w:rPr>
              <w:t xml:space="preserve">inancial and other reporting </w:t>
            </w:r>
            <w:r w:rsidRPr="00852253">
              <w:rPr>
                <w:rFonts w:ascii="Arial" w:eastAsia="Times New Roman" w:hAnsi="Arial" w:cs="Arial"/>
                <w:sz w:val="22"/>
                <w:lang w:val="en-CA" w:eastAsia="en-CA"/>
              </w:rPr>
              <w:t>d</w:t>
            </w:r>
            <w:r w:rsidRPr="006C44FE">
              <w:rPr>
                <w:rFonts w:ascii="Arial" w:eastAsia="Times New Roman" w:hAnsi="Arial" w:cs="Arial"/>
                <w:sz w:val="22"/>
                <w:lang w:val="en-CA" w:eastAsia="en-CA"/>
              </w:rPr>
              <w:t>ocuments required to be compliant with agreement</w:t>
            </w:r>
            <w:r w:rsidRPr="00852253">
              <w:rPr>
                <w:rFonts w:ascii="Arial" w:eastAsia="Times New Roman" w:hAnsi="Arial" w:cs="Arial"/>
                <w:sz w:val="22"/>
                <w:lang w:val="en-CA" w:eastAsia="en-CA"/>
              </w:rPr>
              <w:t xml:space="preserve">. </w:t>
            </w:r>
            <w:r w:rsidRPr="006C44FE">
              <w:rPr>
                <w:rFonts w:ascii="Arial" w:eastAsia="Times New Roman" w:hAnsi="Arial" w:cs="Arial"/>
                <w:sz w:val="22"/>
                <w:lang w:val="en-CA" w:eastAsia="en-CA"/>
              </w:rPr>
              <w:t>Please provide breakdown </w:t>
            </w:r>
          </w:p>
        </w:tc>
        <w:tc>
          <w:tcPr>
            <w:tcW w:w="2635"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42E00254"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6DC4F45F" w14:textId="77777777" w:rsidTr="008F67A1">
        <w:trPr>
          <w:trHeight w:val="254"/>
        </w:trPr>
        <w:tc>
          <w:tcPr>
            <w:tcW w:w="8210" w:type="dxa"/>
            <w:gridSpan w:val="3"/>
            <w:vMerge/>
            <w:tcBorders>
              <w:left w:val="single" w:sz="4" w:space="0" w:color="auto"/>
            </w:tcBorders>
            <w:vAlign w:val="center"/>
            <w:hideMark/>
          </w:tcPr>
          <w:p w14:paraId="1CEEC43D" w14:textId="77777777" w:rsidR="001E36C2" w:rsidRPr="006C44FE" w:rsidRDefault="001E36C2" w:rsidP="00462634">
            <w:pPr>
              <w:spacing w:after="0" w:line="240" w:lineRule="auto"/>
              <w:jc w:val="left"/>
              <w:rPr>
                <w:rFonts w:ascii="Arial" w:eastAsia="Times New Roman" w:hAnsi="Arial" w:cs="Arial"/>
                <w:sz w:val="22"/>
                <w:lang w:val="en-CA" w:eastAsia="en-CA"/>
              </w:rPr>
            </w:pPr>
          </w:p>
        </w:tc>
        <w:tc>
          <w:tcPr>
            <w:tcW w:w="263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EEB23B1"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3D7B30F6" w14:textId="77777777" w:rsidTr="47BFF682">
        <w:trPr>
          <w:trHeight w:val="254"/>
        </w:trPr>
        <w:tc>
          <w:tcPr>
            <w:tcW w:w="8210" w:type="dxa"/>
            <w:gridSpan w:val="3"/>
            <w:tcBorders>
              <w:top w:val="single" w:sz="4" w:space="0" w:color="auto"/>
              <w:left w:val="single" w:sz="4" w:space="0" w:color="auto"/>
              <w:bottom w:val="single" w:sz="4" w:space="0" w:color="757171"/>
              <w:right w:val="nil"/>
            </w:tcBorders>
            <w:vAlign w:val="center"/>
            <w:hideMark/>
          </w:tcPr>
          <w:p w14:paraId="37DFCDC2"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1)</w:t>
            </w:r>
          </w:p>
        </w:tc>
        <w:tc>
          <w:tcPr>
            <w:tcW w:w="2635" w:type="dxa"/>
            <w:tcBorders>
              <w:top w:val="nil"/>
              <w:left w:val="single" w:sz="4" w:space="0" w:color="auto"/>
              <w:bottom w:val="single" w:sz="4" w:space="0" w:color="757171"/>
              <w:right w:val="single" w:sz="4" w:space="0" w:color="auto"/>
            </w:tcBorders>
            <w:shd w:val="clear" w:color="auto" w:fill="FFE699"/>
            <w:vAlign w:val="center"/>
            <w:hideMark/>
          </w:tcPr>
          <w:p w14:paraId="1FE55F06"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3438F1D5" w14:textId="77777777" w:rsidTr="47BFF682">
        <w:trPr>
          <w:trHeight w:val="254"/>
        </w:trPr>
        <w:tc>
          <w:tcPr>
            <w:tcW w:w="8210" w:type="dxa"/>
            <w:gridSpan w:val="3"/>
            <w:tcBorders>
              <w:top w:val="single" w:sz="4" w:space="0" w:color="757171"/>
              <w:left w:val="single" w:sz="4" w:space="0" w:color="auto"/>
              <w:bottom w:val="nil"/>
              <w:right w:val="nil"/>
            </w:tcBorders>
            <w:vAlign w:val="center"/>
            <w:hideMark/>
          </w:tcPr>
          <w:p w14:paraId="3A1227A8"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2)</w:t>
            </w:r>
          </w:p>
        </w:tc>
        <w:tc>
          <w:tcPr>
            <w:tcW w:w="2635" w:type="dxa"/>
            <w:tcBorders>
              <w:top w:val="nil"/>
              <w:left w:val="single" w:sz="4" w:space="0" w:color="auto"/>
              <w:bottom w:val="nil"/>
              <w:right w:val="single" w:sz="4" w:space="0" w:color="auto"/>
            </w:tcBorders>
            <w:shd w:val="clear" w:color="auto" w:fill="FFE699"/>
            <w:vAlign w:val="center"/>
            <w:hideMark/>
          </w:tcPr>
          <w:p w14:paraId="65882D26" w14:textId="77777777" w:rsidR="001E36C2" w:rsidRPr="006C44FE" w:rsidRDefault="001E36C2" w:rsidP="00462634">
            <w:pPr>
              <w:spacing w:after="0" w:line="240" w:lineRule="auto"/>
              <w:jc w:val="left"/>
              <w:rPr>
                <w:rFonts w:ascii="Arial" w:eastAsia="Times New Roman" w:hAnsi="Arial" w:cs="Arial"/>
                <w:sz w:val="22"/>
                <w:lang w:val="en-CA" w:eastAsia="en-CA"/>
              </w:rPr>
            </w:pPr>
            <w:r w:rsidRPr="006C44FE">
              <w:rPr>
                <w:rFonts w:ascii="Arial" w:eastAsia="Times New Roman" w:hAnsi="Arial" w:cs="Arial"/>
                <w:sz w:val="22"/>
                <w:lang w:val="en-CA" w:eastAsia="en-CA"/>
              </w:rPr>
              <w:t> </w:t>
            </w:r>
          </w:p>
        </w:tc>
      </w:tr>
      <w:tr w:rsidR="001E36C2" w:rsidRPr="006C44FE" w14:paraId="4260BE83" w14:textId="77777777" w:rsidTr="47BFF682">
        <w:trPr>
          <w:trHeight w:val="254"/>
        </w:trPr>
        <w:tc>
          <w:tcPr>
            <w:tcW w:w="82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A248DB" w14:textId="69888EF9" w:rsidR="001E36C2" w:rsidRPr="00227033" w:rsidRDefault="001E36C2" w:rsidP="00227033">
            <w:pPr>
              <w:spacing w:after="0" w:line="240" w:lineRule="auto"/>
              <w:jc w:val="left"/>
              <w:rPr>
                <w:rFonts w:ascii="Arial" w:eastAsia="Times New Roman" w:hAnsi="Arial" w:cs="Arial"/>
                <w:sz w:val="22"/>
                <w:lang w:val="en-CA" w:eastAsia="en-CA"/>
              </w:rPr>
            </w:pPr>
            <w:r w:rsidRPr="00227033">
              <w:rPr>
                <w:rFonts w:ascii="Arial" w:eastAsia="Times New Roman" w:hAnsi="Arial" w:cs="Arial"/>
                <w:sz w:val="22"/>
                <w:lang w:val="en-CA" w:eastAsia="en-CA"/>
              </w:rPr>
              <w:t>Administration Total (</w:t>
            </w:r>
            <w:r w:rsidR="00227033" w:rsidRPr="00227033">
              <w:rPr>
                <w:rFonts w:ascii="Arial" w:eastAsia="Times New Roman" w:hAnsi="Arial" w:cs="Arial"/>
                <w:sz w:val="22"/>
                <w:lang w:val="en-CA" w:eastAsia="en-CA"/>
              </w:rPr>
              <w:t>up to</w:t>
            </w:r>
            <w:r w:rsidR="00FD5A46" w:rsidRPr="00227033">
              <w:rPr>
                <w:rFonts w:ascii="Arial" w:eastAsia="Times New Roman" w:hAnsi="Arial" w:cs="Arial"/>
                <w:sz w:val="22"/>
                <w:lang w:val="en-CA" w:eastAsia="en-CA"/>
              </w:rPr>
              <w:t xml:space="preserve"> </w:t>
            </w:r>
            <w:r w:rsidR="00227033" w:rsidRPr="00227033">
              <w:rPr>
                <w:rFonts w:ascii="Arial" w:eastAsia="Times New Roman" w:hAnsi="Arial" w:cs="Arial"/>
                <w:sz w:val="22"/>
                <w:lang w:val="en-CA" w:eastAsia="en-CA"/>
              </w:rPr>
              <w:t>10</w:t>
            </w:r>
            <w:r w:rsidR="00FD5A46" w:rsidRPr="00227033">
              <w:rPr>
                <w:rFonts w:ascii="Arial" w:eastAsia="Times New Roman" w:hAnsi="Arial" w:cs="Arial"/>
                <w:sz w:val="22"/>
                <w:lang w:val="en-CA" w:eastAsia="en-CA"/>
              </w:rPr>
              <w:t xml:space="preserve">% </w:t>
            </w:r>
            <w:r w:rsidR="00227033" w:rsidRPr="00227033">
              <w:rPr>
                <w:rFonts w:ascii="Arial" w:eastAsia="Times New Roman" w:hAnsi="Arial" w:cs="Arial"/>
                <w:sz w:val="22"/>
                <w:lang w:val="en-CA" w:eastAsia="en-CA"/>
              </w:rPr>
              <w:t>of Total Approved Budget</w:t>
            </w:r>
            <w:r w:rsidRPr="00227033">
              <w:rPr>
                <w:rFonts w:ascii="Arial" w:eastAsia="Times New Roman" w:hAnsi="Arial" w:cs="Arial"/>
                <w:sz w:val="22"/>
                <w:lang w:val="en-CA" w:eastAsia="en-CA"/>
              </w:rPr>
              <w:t>)</w:t>
            </w:r>
          </w:p>
        </w:tc>
        <w:tc>
          <w:tcPr>
            <w:tcW w:w="2635" w:type="dxa"/>
            <w:tcBorders>
              <w:top w:val="single" w:sz="4" w:space="0" w:color="auto"/>
              <w:left w:val="nil"/>
              <w:bottom w:val="nil"/>
              <w:right w:val="single" w:sz="4" w:space="0" w:color="auto"/>
            </w:tcBorders>
            <w:shd w:val="clear" w:color="auto" w:fill="D9D9D9" w:themeFill="background1" w:themeFillShade="D9"/>
            <w:vAlign w:val="bottom"/>
            <w:hideMark/>
          </w:tcPr>
          <w:p w14:paraId="77D1B02E" w14:textId="77777777" w:rsidR="001E36C2" w:rsidRPr="006C44FE" w:rsidRDefault="001E36C2" w:rsidP="00462634">
            <w:pPr>
              <w:spacing w:after="0" w:line="240" w:lineRule="auto"/>
              <w:jc w:val="right"/>
              <w:rPr>
                <w:rFonts w:ascii="Arial" w:eastAsia="Times New Roman" w:hAnsi="Arial" w:cs="Arial"/>
                <w:sz w:val="22"/>
                <w:lang w:val="en-CA" w:eastAsia="en-CA"/>
              </w:rPr>
            </w:pPr>
            <w:r w:rsidRPr="006C44FE">
              <w:rPr>
                <w:rFonts w:ascii="Arial" w:eastAsia="Times New Roman" w:hAnsi="Arial" w:cs="Arial"/>
                <w:sz w:val="22"/>
                <w:lang w:val="en-CA" w:eastAsia="en-CA"/>
              </w:rPr>
              <w:t>$0.00</w:t>
            </w:r>
          </w:p>
        </w:tc>
      </w:tr>
      <w:tr w:rsidR="001E36C2" w:rsidRPr="006C44FE" w14:paraId="6324878B" w14:textId="77777777" w:rsidTr="47BFF682">
        <w:trPr>
          <w:trHeight w:val="254"/>
        </w:trPr>
        <w:tc>
          <w:tcPr>
            <w:tcW w:w="8210" w:type="dxa"/>
            <w:gridSpan w:val="3"/>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14796D5A" w14:textId="37E2EB7D" w:rsidR="001E36C2" w:rsidRPr="006C44FE" w:rsidRDefault="001E36C2" w:rsidP="00462634">
            <w:pPr>
              <w:spacing w:after="0" w:line="240" w:lineRule="auto"/>
              <w:jc w:val="left"/>
              <w:rPr>
                <w:rFonts w:ascii="Arial" w:eastAsia="Times New Roman" w:hAnsi="Arial" w:cs="Arial"/>
                <w:b/>
                <w:bCs/>
                <w:color w:val="000000"/>
                <w:sz w:val="22"/>
                <w:lang w:val="en-CA" w:eastAsia="en-CA"/>
              </w:rPr>
            </w:pPr>
            <w:r>
              <w:rPr>
                <w:rFonts w:ascii="Arial" w:eastAsia="Times New Roman" w:hAnsi="Arial" w:cs="Arial"/>
                <w:b/>
                <w:bCs/>
                <w:color w:val="000000"/>
                <w:sz w:val="22"/>
                <w:lang w:val="en-CA" w:eastAsia="en-CA"/>
              </w:rPr>
              <w:t xml:space="preserve">PROPOSED TOTAL </w:t>
            </w:r>
            <w:r w:rsidRPr="006C44FE">
              <w:rPr>
                <w:rFonts w:ascii="Arial" w:eastAsia="Times New Roman" w:hAnsi="Arial" w:cs="Arial"/>
                <w:b/>
                <w:bCs/>
                <w:color w:val="000000"/>
                <w:sz w:val="22"/>
                <w:lang w:val="en-CA" w:eastAsia="en-CA"/>
              </w:rPr>
              <w:t>EXPENSES</w:t>
            </w:r>
          </w:p>
        </w:tc>
        <w:tc>
          <w:tcPr>
            <w:tcW w:w="2635"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1164CD4C" w14:textId="77777777" w:rsidR="001E36C2" w:rsidRPr="006C44FE" w:rsidRDefault="001E36C2" w:rsidP="00462634">
            <w:pPr>
              <w:spacing w:after="0" w:line="240" w:lineRule="auto"/>
              <w:jc w:val="right"/>
              <w:rPr>
                <w:rFonts w:ascii="Arial" w:eastAsia="Times New Roman" w:hAnsi="Arial" w:cs="Arial"/>
                <w:b/>
                <w:bCs/>
                <w:color w:val="000000"/>
                <w:sz w:val="22"/>
                <w:lang w:val="en-CA" w:eastAsia="en-CA"/>
              </w:rPr>
            </w:pPr>
            <w:r w:rsidRPr="006C44FE">
              <w:rPr>
                <w:rFonts w:ascii="Arial" w:eastAsia="Times New Roman" w:hAnsi="Arial" w:cs="Arial"/>
                <w:b/>
                <w:bCs/>
                <w:color w:val="000000"/>
                <w:sz w:val="22"/>
                <w:lang w:val="en-CA" w:eastAsia="en-CA"/>
              </w:rPr>
              <w:t>$0.00</w:t>
            </w:r>
          </w:p>
        </w:tc>
      </w:tr>
    </w:tbl>
    <w:p w14:paraId="1E1713BC" w14:textId="77777777" w:rsidR="004C0816" w:rsidRDefault="004C0816" w:rsidP="004C0816">
      <w:pPr>
        <w:pStyle w:val="NormalWeb"/>
        <w:spacing w:before="0" w:beforeAutospacing="0" w:after="0" w:afterAutospacing="0"/>
        <w:jc w:val="center"/>
        <w:rPr>
          <w:rFonts w:ascii="Arial" w:hAnsi="Arial" w:cs="Arial"/>
          <w:b/>
          <w:i/>
          <w:sz w:val="20"/>
          <w:szCs w:val="20"/>
        </w:rPr>
      </w:pPr>
    </w:p>
    <w:p w14:paraId="6620F67E" w14:textId="58CBD0D3" w:rsidR="00842F86" w:rsidRPr="004C0816" w:rsidRDefault="003A0B7F" w:rsidP="004C0816">
      <w:pPr>
        <w:pStyle w:val="NormalWeb"/>
        <w:spacing w:before="120" w:beforeAutospacing="0"/>
        <w:jc w:val="center"/>
        <w:rPr>
          <w:rFonts w:ascii="Arial" w:hAnsi="Arial" w:cs="Arial"/>
          <w:b/>
          <w:bCs/>
          <w:i/>
          <w:iCs/>
          <w:color w:val="FF0000"/>
          <w:sz w:val="20"/>
          <w:szCs w:val="20"/>
          <w:highlight w:val="yellow"/>
          <w:lang w:val="en"/>
        </w:rPr>
      </w:pPr>
      <w:r w:rsidRPr="004C0816">
        <w:rPr>
          <w:rFonts w:ascii="Arial" w:hAnsi="Arial" w:cs="Arial"/>
          <w:b/>
          <w:i/>
          <w:sz w:val="20"/>
          <w:szCs w:val="20"/>
        </w:rPr>
        <w:t>*</w:t>
      </w:r>
      <w:r w:rsidR="00842F86" w:rsidRPr="004C0816">
        <w:rPr>
          <w:rFonts w:ascii="Arial" w:hAnsi="Arial" w:cs="Arial"/>
          <w:b/>
          <w:i/>
          <w:sz w:val="20"/>
          <w:szCs w:val="20"/>
        </w:rPr>
        <w:t xml:space="preserve">**The above proposed budget is for </w:t>
      </w:r>
      <w:r w:rsidR="00842F86" w:rsidRPr="004C0816">
        <w:rPr>
          <w:rFonts w:ascii="Arial" w:hAnsi="Arial" w:cs="Arial"/>
          <w:b/>
          <w:i/>
          <w:sz w:val="20"/>
          <w:szCs w:val="20"/>
          <w:u w:val="single"/>
        </w:rPr>
        <w:t>application purposes only</w:t>
      </w:r>
      <w:r w:rsidR="00842F86" w:rsidRPr="004C0816">
        <w:rPr>
          <w:rFonts w:ascii="Arial" w:hAnsi="Arial" w:cs="Arial"/>
          <w:b/>
          <w:i/>
          <w:sz w:val="20"/>
          <w:szCs w:val="20"/>
        </w:rPr>
        <w:t>. Actual ‘Approved Budget’ will be determined after the application process and may differ from above.</w:t>
      </w:r>
      <w:r w:rsidR="00FD5A46" w:rsidRPr="004C0816">
        <w:rPr>
          <w:rFonts w:ascii="Arial" w:hAnsi="Arial" w:cs="Arial"/>
          <w:b/>
          <w:i/>
          <w:sz w:val="20"/>
          <w:szCs w:val="20"/>
        </w:rPr>
        <w:t xml:space="preserve"> </w:t>
      </w:r>
      <w:r w:rsidR="004C0816" w:rsidRPr="004C0816">
        <w:rPr>
          <w:rFonts w:ascii="Arial" w:hAnsi="Arial" w:cs="Arial"/>
          <w:b/>
          <w:i/>
          <w:sz w:val="20"/>
          <w:szCs w:val="20"/>
        </w:rPr>
        <w:t>This proposal does not constitute a guarantee of funding.</w:t>
      </w:r>
    </w:p>
    <w:p w14:paraId="1578610E" w14:textId="4666E155" w:rsidR="001F31D6" w:rsidRPr="00520F73" w:rsidRDefault="00842F86">
      <w:pPr>
        <w:spacing w:after="160" w:line="259" w:lineRule="auto"/>
        <w:jc w:val="left"/>
        <w:rPr>
          <w:rFonts w:ascii="Arial" w:hAnsi="Arial" w:cs="Arial"/>
          <w:sz w:val="21"/>
          <w:szCs w:val="21"/>
        </w:rPr>
      </w:pPr>
      <w:r w:rsidRPr="00520F73">
        <w:rPr>
          <w:rFonts w:ascii="Arial" w:hAnsi="Arial" w:cs="Arial"/>
          <w:bCs/>
          <w:i/>
          <w:iCs/>
          <w:sz w:val="21"/>
          <w:szCs w:val="21"/>
          <w:lang w:val="en"/>
        </w:rPr>
        <w:t xml:space="preserve">For additional information please refer to the ‘Grants and Contributions to Support the Urban Programming for Indigenous Peoples’ </w:t>
      </w:r>
      <w:hyperlink r:id="rId24" w:history="1">
        <w:r w:rsidRPr="006B2ED7">
          <w:rPr>
            <w:rStyle w:val="Hyperlink"/>
            <w:rFonts w:ascii="Arial" w:eastAsia="Times New Roman" w:hAnsi="Arial" w:cs="Arial"/>
            <w:sz w:val="21"/>
            <w:szCs w:val="21"/>
            <w:lang w:val="en" w:eastAsia="en-CA"/>
          </w:rPr>
          <w:t>Terms &amp; Conditions</w:t>
        </w:r>
      </w:hyperlink>
      <w:r w:rsidRPr="00520F73">
        <w:rPr>
          <w:rFonts w:ascii="Arial" w:hAnsi="Arial" w:cs="Arial"/>
          <w:sz w:val="21"/>
          <w:szCs w:val="21"/>
        </w:rPr>
        <w:t>.</w:t>
      </w:r>
    </w:p>
    <w:p w14:paraId="2DFA1662" w14:textId="4CA3DBC5" w:rsidR="00842F86" w:rsidRPr="00520F73" w:rsidRDefault="00842F86" w:rsidP="00842F86">
      <w:pPr>
        <w:pStyle w:val="NormalWeb"/>
        <w:tabs>
          <w:tab w:val="left" w:pos="6099"/>
        </w:tabs>
        <w:spacing w:before="0" w:beforeAutospacing="0" w:after="0" w:afterAutospacing="0"/>
        <w:rPr>
          <w:rFonts w:ascii="Arial" w:hAnsi="Arial" w:cs="Arial"/>
          <w:b/>
          <w:sz w:val="21"/>
          <w:szCs w:val="21"/>
        </w:rPr>
      </w:pPr>
      <w:r w:rsidRPr="00520F73">
        <w:rPr>
          <w:rFonts w:ascii="Arial" w:hAnsi="Arial" w:cs="Arial"/>
          <w:sz w:val="21"/>
          <w:szCs w:val="21"/>
          <w:lang w:val="en"/>
        </w:rPr>
        <w:t xml:space="preserve">Expenditures related to travel may not exceed </w:t>
      </w:r>
      <w:hyperlink r:id="rId25" w:history="1">
        <w:r w:rsidRPr="00520F73">
          <w:rPr>
            <w:rStyle w:val="Hyperlink"/>
            <w:rFonts w:ascii="Arial" w:hAnsi="Arial" w:cs="Arial"/>
            <w:sz w:val="21"/>
            <w:szCs w:val="21"/>
            <w:lang w:val="en"/>
          </w:rPr>
          <w:t>Treasury Board guidelines on travel</w:t>
        </w:r>
      </w:hyperlink>
      <w:r w:rsidRPr="00520F73">
        <w:rPr>
          <w:rFonts w:ascii="Arial" w:hAnsi="Arial" w:cs="Arial"/>
          <w:sz w:val="21"/>
          <w:szCs w:val="21"/>
          <w:lang w:val="en"/>
        </w:rPr>
        <w:t>.</w:t>
      </w:r>
    </w:p>
    <w:p w14:paraId="40F8F0A6" w14:textId="1532F3C7" w:rsidR="00EC5BF4" w:rsidRPr="009112B0" w:rsidRDefault="00842F86" w:rsidP="009112B0">
      <w:pPr>
        <w:spacing w:after="160" w:line="259" w:lineRule="auto"/>
        <w:jc w:val="left"/>
        <w:rPr>
          <w:rFonts w:ascii="Arial" w:hAnsi="Arial" w:cs="Arial"/>
          <w:bCs/>
          <w:sz w:val="21"/>
          <w:szCs w:val="21"/>
        </w:rPr>
      </w:pPr>
      <w:r w:rsidRPr="00520F73">
        <w:rPr>
          <w:rFonts w:ascii="Arial" w:hAnsi="Arial" w:cs="Arial"/>
          <w:bCs/>
          <w:sz w:val="21"/>
          <w:szCs w:val="21"/>
        </w:rPr>
        <w:t xml:space="preserve">Expenditures related to hospitality may not exceed </w:t>
      </w:r>
      <w:hyperlink r:id="rId26" w:history="1">
        <w:r w:rsidRPr="00520F73">
          <w:rPr>
            <w:rStyle w:val="Hyperlink"/>
            <w:rFonts w:ascii="Arial" w:hAnsi="Arial" w:cs="Arial"/>
            <w:bCs/>
            <w:sz w:val="21"/>
            <w:szCs w:val="21"/>
          </w:rPr>
          <w:t>Treasury Board guidelines on hospitality</w:t>
        </w:r>
      </w:hyperlink>
      <w:r w:rsidRPr="00520F73">
        <w:rPr>
          <w:rFonts w:ascii="Arial" w:hAnsi="Arial" w:cs="Arial"/>
          <w:bCs/>
          <w:sz w:val="21"/>
          <w:szCs w:val="21"/>
        </w:rPr>
        <w:t>.</w:t>
      </w:r>
    </w:p>
    <w:p w14:paraId="03EE5C49" w14:textId="4215002E" w:rsidR="00B61313" w:rsidRPr="00520F73" w:rsidRDefault="00B61313" w:rsidP="00B61313">
      <w:pPr>
        <w:tabs>
          <w:tab w:val="left" w:pos="4560"/>
          <w:tab w:val="center" w:pos="5400"/>
          <w:tab w:val="left" w:pos="6099"/>
        </w:tabs>
        <w:spacing w:after="0" w:line="240" w:lineRule="auto"/>
        <w:jc w:val="left"/>
        <w:rPr>
          <w:rFonts w:ascii="Arial" w:hAnsi="Arial" w:cs="Arial"/>
          <w:bCs/>
          <w:sz w:val="24"/>
          <w:szCs w:val="24"/>
        </w:rPr>
      </w:pPr>
      <w:r w:rsidRPr="00520F73">
        <w:rPr>
          <w:rFonts w:ascii="Arial" w:hAnsi="Arial" w:cs="Arial"/>
          <w:bCs/>
          <w:sz w:val="24"/>
          <w:szCs w:val="24"/>
        </w:rPr>
        <w:lastRenderedPageBreak/>
        <w:t>By signing this page, I affirm that the information in this funding application is accurate, and complete. I agree to submit an annual audited financial statement that will show all sources of funding received, including a project schedule of revenue and expenses.</w:t>
      </w:r>
    </w:p>
    <w:p w14:paraId="6A5713D0" w14:textId="77777777" w:rsidR="00B61313" w:rsidRDefault="00B61313" w:rsidP="00B61313">
      <w:pPr>
        <w:spacing w:after="160" w:line="259" w:lineRule="auto"/>
        <w:ind w:left="567"/>
        <w:jc w:val="left"/>
        <w:rPr>
          <w:rFonts w:ascii="Arial" w:hAnsi="Arial" w:cs="Arial"/>
          <w:b/>
          <w:color w:val="FFFFFF" w:themeColor="background1"/>
          <w:sz w:val="24"/>
          <w:szCs w:val="24"/>
        </w:rPr>
      </w:pPr>
    </w:p>
    <w:tbl>
      <w:tblPr>
        <w:tblStyle w:val="TableGrid"/>
        <w:tblW w:w="5000" w:type="pct"/>
        <w:tblLook w:val="04A0" w:firstRow="1" w:lastRow="0" w:firstColumn="1" w:lastColumn="0" w:noHBand="0" w:noVBand="1"/>
      </w:tblPr>
      <w:tblGrid>
        <w:gridCol w:w="10790"/>
      </w:tblGrid>
      <w:tr w:rsidR="00FA7E98" w14:paraId="1008B217" w14:textId="77777777" w:rsidTr="004F4886">
        <w:tc>
          <w:tcPr>
            <w:tcW w:w="5000" w:type="pct"/>
            <w:shd w:val="clear" w:color="auto" w:fill="BFBFBF" w:themeFill="background1" w:themeFillShade="BF"/>
          </w:tcPr>
          <w:p w14:paraId="72C1CDFF" w14:textId="77777777" w:rsidR="00FA7E98" w:rsidRPr="006A2224" w:rsidRDefault="00FA7E98" w:rsidP="004F4886">
            <w:pPr>
              <w:spacing w:after="0"/>
              <w:jc w:val="left"/>
              <w:rPr>
                <w:rFonts w:ascii="Arial" w:hAnsi="Arial" w:cs="Arial"/>
                <w:b/>
                <w:bCs/>
                <w:sz w:val="24"/>
                <w:szCs w:val="24"/>
              </w:rPr>
            </w:pPr>
            <w:r w:rsidRPr="006A2224">
              <w:rPr>
                <w:rFonts w:ascii="Arial" w:hAnsi="Arial" w:cs="Arial"/>
                <w:b/>
                <w:bCs/>
                <w:sz w:val="24"/>
                <w:szCs w:val="24"/>
              </w:rPr>
              <w:t>Signing Authority</w:t>
            </w:r>
          </w:p>
        </w:tc>
      </w:tr>
    </w:tbl>
    <w:p w14:paraId="38A4D8F9" w14:textId="77777777" w:rsidR="00FA7E98" w:rsidRDefault="00FA7E98" w:rsidP="00FA7E98">
      <w:pPr>
        <w:tabs>
          <w:tab w:val="left" w:pos="4560"/>
          <w:tab w:val="center" w:pos="5400"/>
          <w:tab w:val="left" w:pos="6099"/>
        </w:tabs>
        <w:spacing w:after="0" w:line="240" w:lineRule="auto"/>
        <w:jc w:val="left"/>
        <w:rPr>
          <w:rFonts w:ascii="Cambria" w:hAnsi="Cambria"/>
          <w:bCs/>
          <w:sz w:val="24"/>
          <w:szCs w:val="24"/>
        </w:rPr>
      </w:pPr>
    </w:p>
    <w:p w14:paraId="2724A046" w14:textId="77777777" w:rsidR="00FA7E98" w:rsidRDefault="00FA7E98" w:rsidP="00FA7E98">
      <w:pPr>
        <w:tabs>
          <w:tab w:val="left" w:pos="4560"/>
          <w:tab w:val="center" w:pos="5400"/>
          <w:tab w:val="left" w:pos="6099"/>
        </w:tabs>
        <w:spacing w:after="0" w:line="240" w:lineRule="auto"/>
        <w:jc w:val="left"/>
        <w:rPr>
          <w:rFonts w:ascii="Cambria" w:hAnsi="Cambria"/>
          <w:bCs/>
          <w:sz w:val="24"/>
          <w:szCs w:val="24"/>
        </w:rPr>
      </w:pPr>
    </w:p>
    <w:p w14:paraId="2C4CE087" w14:textId="77777777" w:rsidR="00FA7E98" w:rsidRDefault="00FA7E98" w:rsidP="00FA7E98">
      <w:pPr>
        <w:tabs>
          <w:tab w:val="left" w:pos="4560"/>
          <w:tab w:val="center" w:pos="5400"/>
          <w:tab w:val="left" w:pos="6099"/>
        </w:tabs>
        <w:spacing w:after="0" w:line="240" w:lineRule="auto"/>
        <w:jc w:val="left"/>
        <w:rPr>
          <w:rFonts w:ascii="Cambria" w:hAnsi="Cambria"/>
          <w:bCs/>
          <w:sz w:val="24"/>
          <w:szCs w:val="24"/>
        </w:rPr>
      </w:pPr>
    </w:p>
    <w:p w14:paraId="432572C6" w14:textId="2C9EC3B7" w:rsidR="00FA7E98" w:rsidRDefault="00FA7E98" w:rsidP="00FA7E98">
      <w:pPr>
        <w:tabs>
          <w:tab w:val="left" w:pos="4560"/>
          <w:tab w:val="center" w:pos="5400"/>
          <w:tab w:val="left" w:pos="6099"/>
        </w:tabs>
        <w:spacing w:after="0" w:line="240" w:lineRule="auto"/>
        <w:jc w:val="left"/>
        <w:rPr>
          <w:rFonts w:ascii="Cambria" w:hAnsi="Cambria"/>
          <w:bCs/>
          <w:sz w:val="24"/>
          <w:szCs w:val="24"/>
        </w:rPr>
      </w:pPr>
      <w:r>
        <w:rPr>
          <w:rFonts w:ascii="Cambria" w:hAnsi="Cambria"/>
          <w:bCs/>
          <w:sz w:val="24"/>
          <w:szCs w:val="24"/>
        </w:rPr>
        <w:t>________________________________________________________________________________________________________________________</w:t>
      </w:r>
    </w:p>
    <w:p w14:paraId="0EB0EB80" w14:textId="1CD4F2A2" w:rsidR="00FA7E98" w:rsidRPr="006A2224" w:rsidRDefault="00FA7E98" w:rsidP="00FA7E98">
      <w:pPr>
        <w:tabs>
          <w:tab w:val="left" w:pos="4560"/>
          <w:tab w:val="center" w:pos="5400"/>
          <w:tab w:val="left" w:pos="6099"/>
        </w:tabs>
        <w:spacing w:after="0" w:line="240" w:lineRule="auto"/>
        <w:jc w:val="left"/>
        <w:rPr>
          <w:rFonts w:ascii="Arial" w:hAnsi="Arial" w:cs="Arial"/>
          <w:bCs/>
          <w:sz w:val="24"/>
          <w:szCs w:val="24"/>
        </w:rPr>
      </w:pPr>
      <w:r w:rsidRPr="006A2224">
        <w:rPr>
          <w:rFonts w:ascii="Arial" w:hAnsi="Arial" w:cs="Arial"/>
          <w:bCs/>
          <w:sz w:val="24"/>
          <w:szCs w:val="24"/>
        </w:rPr>
        <w:t>Executive Director Name (Please Print)</w:t>
      </w:r>
      <w:r w:rsidRPr="006A2224">
        <w:rPr>
          <w:rFonts w:ascii="Arial" w:hAnsi="Arial" w:cs="Arial"/>
          <w:bCs/>
          <w:sz w:val="24"/>
          <w:szCs w:val="24"/>
        </w:rPr>
        <w:tab/>
        <w:t xml:space="preserve">                        Executive Director Signature</w:t>
      </w:r>
    </w:p>
    <w:p w14:paraId="3447519C" w14:textId="77777777" w:rsidR="00FA7E98" w:rsidRDefault="00FA7E98" w:rsidP="00FA7E98">
      <w:pPr>
        <w:tabs>
          <w:tab w:val="left" w:pos="4560"/>
          <w:tab w:val="center" w:pos="5400"/>
          <w:tab w:val="left" w:pos="6099"/>
        </w:tabs>
        <w:spacing w:after="0" w:line="240" w:lineRule="auto"/>
        <w:jc w:val="left"/>
        <w:rPr>
          <w:rFonts w:ascii="Cambria" w:hAnsi="Cambria"/>
          <w:bCs/>
          <w:sz w:val="24"/>
          <w:szCs w:val="24"/>
        </w:rPr>
      </w:pPr>
    </w:p>
    <w:p w14:paraId="2F12ABC8" w14:textId="77777777" w:rsidR="00FA7E98" w:rsidRDefault="00FA7E98" w:rsidP="00FA7E98">
      <w:pPr>
        <w:tabs>
          <w:tab w:val="left" w:pos="4560"/>
          <w:tab w:val="center" w:pos="5400"/>
          <w:tab w:val="left" w:pos="6099"/>
        </w:tabs>
        <w:spacing w:after="0" w:line="240" w:lineRule="auto"/>
        <w:jc w:val="left"/>
        <w:rPr>
          <w:rFonts w:ascii="Cambria" w:hAnsi="Cambria"/>
          <w:bCs/>
          <w:sz w:val="24"/>
          <w:szCs w:val="24"/>
        </w:rPr>
      </w:pPr>
    </w:p>
    <w:p w14:paraId="7A54F6E3" w14:textId="77777777" w:rsidR="00FA7E98" w:rsidRDefault="00FA7E98" w:rsidP="00FA7E98">
      <w:pPr>
        <w:tabs>
          <w:tab w:val="left" w:pos="4560"/>
          <w:tab w:val="center" w:pos="5400"/>
          <w:tab w:val="left" w:pos="6099"/>
        </w:tabs>
        <w:spacing w:after="0" w:line="240" w:lineRule="auto"/>
        <w:jc w:val="left"/>
        <w:rPr>
          <w:rFonts w:ascii="Cambria" w:hAnsi="Cambria"/>
          <w:bCs/>
          <w:sz w:val="24"/>
          <w:szCs w:val="24"/>
        </w:rPr>
      </w:pPr>
      <w:r>
        <w:rPr>
          <w:rFonts w:ascii="Cambria" w:hAnsi="Cambria"/>
          <w:bCs/>
          <w:sz w:val="24"/>
          <w:szCs w:val="24"/>
        </w:rPr>
        <w:t>____________________________________________</w:t>
      </w:r>
    </w:p>
    <w:p w14:paraId="28905D80" w14:textId="77777777" w:rsidR="00FA7E98" w:rsidRPr="006A2224" w:rsidRDefault="00FA7E98" w:rsidP="00FA7E98">
      <w:pPr>
        <w:tabs>
          <w:tab w:val="left" w:pos="4560"/>
          <w:tab w:val="center" w:pos="5400"/>
          <w:tab w:val="left" w:pos="6099"/>
        </w:tabs>
        <w:spacing w:after="0" w:line="240" w:lineRule="auto"/>
        <w:jc w:val="left"/>
        <w:rPr>
          <w:rFonts w:ascii="Arial" w:hAnsi="Arial" w:cs="Arial"/>
          <w:bCs/>
          <w:sz w:val="24"/>
          <w:szCs w:val="24"/>
        </w:rPr>
      </w:pPr>
      <w:r w:rsidRPr="006A2224">
        <w:rPr>
          <w:rFonts w:ascii="Arial" w:hAnsi="Arial" w:cs="Arial"/>
          <w:bCs/>
          <w:sz w:val="24"/>
          <w:szCs w:val="24"/>
        </w:rPr>
        <w:t>Date</w:t>
      </w:r>
    </w:p>
    <w:p w14:paraId="455FB4DE" w14:textId="77777777" w:rsidR="00FA7E98" w:rsidRDefault="00FA7E98" w:rsidP="00FA7E98">
      <w:pPr>
        <w:tabs>
          <w:tab w:val="left" w:pos="4560"/>
          <w:tab w:val="center" w:pos="5400"/>
          <w:tab w:val="left" w:pos="6099"/>
        </w:tabs>
        <w:spacing w:after="0" w:line="240" w:lineRule="auto"/>
        <w:jc w:val="left"/>
        <w:rPr>
          <w:rFonts w:ascii="Cambria" w:hAnsi="Cambria"/>
          <w:bCs/>
          <w:sz w:val="24"/>
          <w:szCs w:val="24"/>
        </w:rPr>
      </w:pPr>
    </w:p>
    <w:p w14:paraId="03AA796D" w14:textId="77777777" w:rsidR="00FA7E98" w:rsidRDefault="00FA7E98" w:rsidP="00FA7E98">
      <w:pPr>
        <w:tabs>
          <w:tab w:val="left" w:pos="4560"/>
          <w:tab w:val="center" w:pos="5400"/>
          <w:tab w:val="left" w:pos="6099"/>
        </w:tabs>
        <w:spacing w:after="0" w:line="240" w:lineRule="auto"/>
        <w:jc w:val="left"/>
        <w:rPr>
          <w:rFonts w:ascii="Cambria" w:hAnsi="Cambria"/>
          <w:bCs/>
          <w:sz w:val="24"/>
          <w:szCs w:val="24"/>
        </w:rPr>
      </w:pPr>
    </w:p>
    <w:p w14:paraId="3E00F6BB" w14:textId="77777777" w:rsidR="00FA7E98" w:rsidRDefault="00FA7E98" w:rsidP="00FA7E98">
      <w:pPr>
        <w:tabs>
          <w:tab w:val="left" w:pos="4560"/>
          <w:tab w:val="center" w:pos="5400"/>
          <w:tab w:val="left" w:pos="6099"/>
        </w:tabs>
        <w:spacing w:after="0" w:line="240" w:lineRule="auto"/>
        <w:jc w:val="left"/>
        <w:rPr>
          <w:rFonts w:ascii="Cambria" w:hAnsi="Cambria"/>
          <w:bCs/>
          <w:sz w:val="24"/>
          <w:szCs w:val="24"/>
        </w:rPr>
      </w:pPr>
    </w:p>
    <w:p w14:paraId="6E35FE5D" w14:textId="77777777" w:rsidR="006A2224" w:rsidRDefault="006A2224" w:rsidP="00FA7E98">
      <w:pPr>
        <w:tabs>
          <w:tab w:val="left" w:pos="4560"/>
          <w:tab w:val="center" w:pos="5400"/>
          <w:tab w:val="left" w:pos="6099"/>
        </w:tabs>
        <w:spacing w:after="0" w:line="240" w:lineRule="auto"/>
        <w:jc w:val="left"/>
        <w:rPr>
          <w:rFonts w:ascii="Cambria" w:hAnsi="Cambria"/>
          <w:bCs/>
          <w:sz w:val="24"/>
          <w:szCs w:val="24"/>
        </w:rPr>
      </w:pPr>
    </w:p>
    <w:p w14:paraId="57749E48" w14:textId="77777777" w:rsidR="006A2224" w:rsidRDefault="006A2224" w:rsidP="00FA7E98">
      <w:pPr>
        <w:tabs>
          <w:tab w:val="left" w:pos="4560"/>
          <w:tab w:val="center" w:pos="5400"/>
          <w:tab w:val="left" w:pos="6099"/>
        </w:tabs>
        <w:spacing w:after="0" w:line="240" w:lineRule="auto"/>
        <w:jc w:val="left"/>
        <w:rPr>
          <w:rFonts w:ascii="Cambria" w:hAnsi="Cambria"/>
          <w:bCs/>
          <w:sz w:val="24"/>
          <w:szCs w:val="24"/>
        </w:rPr>
      </w:pPr>
    </w:p>
    <w:p w14:paraId="1AC3E6B7" w14:textId="77777777" w:rsidR="006A2224" w:rsidRDefault="006A2224" w:rsidP="00FA7E98">
      <w:pPr>
        <w:tabs>
          <w:tab w:val="left" w:pos="4560"/>
          <w:tab w:val="center" w:pos="5400"/>
          <w:tab w:val="left" w:pos="6099"/>
        </w:tabs>
        <w:spacing w:after="0" w:line="240" w:lineRule="auto"/>
        <w:jc w:val="left"/>
        <w:rPr>
          <w:rFonts w:ascii="Cambria" w:hAnsi="Cambria"/>
          <w:bCs/>
          <w:sz w:val="24"/>
          <w:szCs w:val="24"/>
        </w:rPr>
      </w:pPr>
    </w:p>
    <w:p w14:paraId="2EEA9FEC" w14:textId="77777777" w:rsidR="006A2224" w:rsidRDefault="006A2224" w:rsidP="00FA7E98">
      <w:pPr>
        <w:tabs>
          <w:tab w:val="left" w:pos="4560"/>
          <w:tab w:val="center" w:pos="5400"/>
          <w:tab w:val="left" w:pos="6099"/>
        </w:tabs>
        <w:spacing w:after="0" w:line="240" w:lineRule="auto"/>
        <w:jc w:val="left"/>
        <w:rPr>
          <w:rFonts w:ascii="Cambria" w:hAnsi="Cambria"/>
          <w:bCs/>
          <w:sz w:val="24"/>
          <w:szCs w:val="24"/>
        </w:rPr>
      </w:pPr>
    </w:p>
    <w:p w14:paraId="46063D40" w14:textId="77777777" w:rsidR="00FA7E98" w:rsidRDefault="00FA7E98" w:rsidP="00FA7E98">
      <w:pPr>
        <w:tabs>
          <w:tab w:val="left" w:pos="4560"/>
          <w:tab w:val="center" w:pos="5400"/>
          <w:tab w:val="left" w:pos="6099"/>
        </w:tabs>
        <w:spacing w:after="0" w:line="240" w:lineRule="auto"/>
        <w:jc w:val="left"/>
        <w:rPr>
          <w:rFonts w:ascii="Cambria" w:hAnsi="Cambria"/>
          <w:bCs/>
          <w:sz w:val="24"/>
          <w:szCs w:val="24"/>
        </w:rPr>
      </w:pPr>
    </w:p>
    <w:p w14:paraId="1381B759" w14:textId="77777777" w:rsidR="00FA7E98" w:rsidRDefault="00FA7E98" w:rsidP="00FA7E98">
      <w:pPr>
        <w:tabs>
          <w:tab w:val="left" w:pos="4560"/>
          <w:tab w:val="center" w:pos="5400"/>
          <w:tab w:val="left" w:pos="6099"/>
        </w:tabs>
        <w:spacing w:after="0" w:line="240" w:lineRule="auto"/>
        <w:jc w:val="left"/>
        <w:rPr>
          <w:rFonts w:ascii="Cambria" w:hAnsi="Cambria"/>
          <w:bCs/>
          <w:sz w:val="24"/>
          <w:szCs w:val="24"/>
        </w:rPr>
      </w:pPr>
    </w:p>
    <w:p w14:paraId="78688781" w14:textId="77777777" w:rsidR="00FA7E98" w:rsidRPr="006A2224" w:rsidRDefault="00FA7E98" w:rsidP="00FA7E98">
      <w:pPr>
        <w:tabs>
          <w:tab w:val="left" w:pos="4560"/>
          <w:tab w:val="center" w:pos="5400"/>
          <w:tab w:val="left" w:pos="6099"/>
        </w:tabs>
        <w:spacing w:after="0" w:line="240" w:lineRule="auto"/>
        <w:jc w:val="center"/>
        <w:rPr>
          <w:rFonts w:ascii="Arial" w:hAnsi="Arial" w:cs="Arial"/>
          <w:bCs/>
          <w:sz w:val="28"/>
          <w:szCs w:val="28"/>
        </w:rPr>
      </w:pPr>
      <w:r w:rsidRPr="006A2224">
        <w:rPr>
          <w:rFonts w:ascii="Arial" w:hAnsi="Arial" w:cs="Arial"/>
          <w:color w:val="000000"/>
          <w:sz w:val="22"/>
        </w:rPr>
        <w:t xml:space="preserve">For assistance completing this proposal, please contact the </w:t>
      </w:r>
      <w:r w:rsidRPr="006A2224">
        <w:rPr>
          <w:rFonts w:ascii="Arial" w:hAnsi="Arial" w:cs="Arial"/>
          <w:sz w:val="22"/>
        </w:rPr>
        <w:t xml:space="preserve">BCAAFC Member Services Team at </w:t>
      </w:r>
      <w:hyperlink r:id="rId27" w:history="1">
        <w:r w:rsidRPr="006A2224">
          <w:rPr>
            <w:rStyle w:val="Hyperlink"/>
            <w:rFonts w:ascii="Arial" w:hAnsi="Arial" w:cs="Arial"/>
            <w:sz w:val="22"/>
          </w:rPr>
          <w:t>reporting@bcaafc.com</w:t>
        </w:r>
      </w:hyperlink>
      <w:r w:rsidRPr="006A2224">
        <w:rPr>
          <w:rFonts w:ascii="Arial" w:hAnsi="Arial" w:cs="Arial"/>
          <w:sz w:val="22"/>
        </w:rPr>
        <w:t xml:space="preserve"> or 250-388-5522.</w:t>
      </w:r>
    </w:p>
    <w:p w14:paraId="6AC3D827" w14:textId="77777777" w:rsidR="00823C0B" w:rsidRPr="00823C0B" w:rsidRDefault="00823C0B" w:rsidP="00823C0B">
      <w:pPr>
        <w:rPr>
          <w:rFonts w:ascii="Cambria" w:hAnsi="Cambria"/>
          <w:sz w:val="24"/>
          <w:szCs w:val="24"/>
        </w:rPr>
      </w:pPr>
    </w:p>
    <w:p w14:paraId="4F122041" w14:textId="77777777" w:rsidR="00823C0B" w:rsidRPr="00823C0B" w:rsidRDefault="00823C0B" w:rsidP="00823C0B">
      <w:pPr>
        <w:rPr>
          <w:rFonts w:ascii="Cambria" w:hAnsi="Cambria"/>
          <w:sz w:val="24"/>
          <w:szCs w:val="24"/>
        </w:rPr>
      </w:pPr>
    </w:p>
    <w:p w14:paraId="21EEC1F4" w14:textId="77777777" w:rsidR="00823C0B" w:rsidRPr="00823C0B" w:rsidRDefault="00823C0B" w:rsidP="00823C0B">
      <w:pPr>
        <w:rPr>
          <w:rFonts w:ascii="Cambria" w:hAnsi="Cambria"/>
          <w:sz w:val="24"/>
          <w:szCs w:val="24"/>
        </w:rPr>
      </w:pPr>
    </w:p>
    <w:p w14:paraId="391A92DB" w14:textId="77777777" w:rsidR="00823C0B" w:rsidRPr="00823C0B" w:rsidRDefault="00823C0B" w:rsidP="00823C0B">
      <w:pPr>
        <w:rPr>
          <w:rFonts w:ascii="Cambria" w:hAnsi="Cambria"/>
          <w:sz w:val="24"/>
          <w:szCs w:val="24"/>
        </w:rPr>
      </w:pPr>
    </w:p>
    <w:p w14:paraId="24FDCD3E" w14:textId="77777777" w:rsidR="00823C0B" w:rsidRPr="00823C0B" w:rsidRDefault="00823C0B" w:rsidP="00823C0B">
      <w:pPr>
        <w:rPr>
          <w:rFonts w:ascii="Cambria" w:hAnsi="Cambria"/>
          <w:sz w:val="24"/>
          <w:szCs w:val="24"/>
        </w:rPr>
      </w:pPr>
    </w:p>
    <w:p w14:paraId="19DD8D4E" w14:textId="77777777" w:rsidR="00823C0B" w:rsidRPr="00823C0B" w:rsidRDefault="00823C0B" w:rsidP="00823C0B">
      <w:pPr>
        <w:rPr>
          <w:rFonts w:ascii="Cambria" w:hAnsi="Cambria"/>
          <w:sz w:val="24"/>
          <w:szCs w:val="24"/>
        </w:rPr>
      </w:pPr>
    </w:p>
    <w:p w14:paraId="26CC11F5" w14:textId="77777777" w:rsidR="00823C0B" w:rsidRPr="00823C0B" w:rsidRDefault="00823C0B" w:rsidP="00823C0B">
      <w:pPr>
        <w:rPr>
          <w:rFonts w:ascii="Cambria" w:hAnsi="Cambria"/>
          <w:sz w:val="24"/>
          <w:szCs w:val="24"/>
        </w:rPr>
      </w:pPr>
    </w:p>
    <w:p w14:paraId="59DEC43A" w14:textId="03A9A142" w:rsidR="00823C0B" w:rsidRDefault="00823C0B" w:rsidP="00823C0B">
      <w:pPr>
        <w:rPr>
          <w:rFonts w:ascii="Cambria" w:hAnsi="Cambria"/>
          <w:sz w:val="24"/>
          <w:szCs w:val="24"/>
        </w:rPr>
      </w:pPr>
    </w:p>
    <w:p w14:paraId="1D9C1A86" w14:textId="3400E3D4" w:rsidR="00B61313" w:rsidRPr="00823C0B" w:rsidRDefault="00823C0B" w:rsidP="00823C0B">
      <w:pPr>
        <w:tabs>
          <w:tab w:val="left" w:pos="10740"/>
        </w:tabs>
        <w:rPr>
          <w:rFonts w:ascii="Cambria" w:hAnsi="Cambria"/>
          <w:sz w:val="24"/>
          <w:szCs w:val="24"/>
        </w:rPr>
      </w:pPr>
      <w:r>
        <w:rPr>
          <w:rFonts w:ascii="Cambria" w:hAnsi="Cambria"/>
          <w:sz w:val="24"/>
          <w:szCs w:val="24"/>
        </w:rPr>
        <w:tab/>
      </w:r>
    </w:p>
    <w:sectPr w:rsidR="00B61313" w:rsidRPr="00823C0B" w:rsidSect="001F31D6">
      <w:headerReference w:type="first" r:id="rId28"/>
      <w:pgSz w:w="12240" w:h="15840"/>
      <w:pgMar w:top="720" w:right="720" w:bottom="567"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ABF6" w14:textId="77777777" w:rsidR="00EC624B" w:rsidRDefault="00EC624B" w:rsidP="005414B2">
      <w:pPr>
        <w:spacing w:after="0" w:line="240" w:lineRule="auto"/>
      </w:pPr>
      <w:r>
        <w:separator/>
      </w:r>
    </w:p>
  </w:endnote>
  <w:endnote w:type="continuationSeparator" w:id="0">
    <w:p w14:paraId="74AD9054" w14:textId="77777777" w:rsidR="00EC624B" w:rsidRDefault="00EC624B" w:rsidP="0054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4A69" w14:textId="77777777" w:rsidR="00871CF7" w:rsidRDefault="00871CF7" w:rsidP="008B4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1C65FF" w14:textId="77777777" w:rsidR="00871CF7" w:rsidRDefault="00871CF7" w:rsidP="008B4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902126"/>
      <w:docPartObj>
        <w:docPartGallery w:val="Page Numbers (Bottom of Page)"/>
        <w:docPartUnique/>
      </w:docPartObj>
    </w:sdtPr>
    <w:sdtEndPr/>
    <w:sdtContent>
      <w:sdt>
        <w:sdtPr>
          <w:id w:val="-1769616900"/>
          <w:docPartObj>
            <w:docPartGallery w:val="Page Numbers (Top of Page)"/>
            <w:docPartUnique/>
          </w:docPartObj>
        </w:sdtPr>
        <w:sdtEndPr/>
        <w:sdtContent>
          <w:p w14:paraId="7BB47639" w14:textId="72638A07" w:rsidR="007A7831" w:rsidRDefault="007A783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2404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404D">
              <w:rPr>
                <w:b/>
                <w:bCs/>
                <w:noProof/>
              </w:rPr>
              <w:t>5</w:t>
            </w:r>
            <w:r>
              <w:rPr>
                <w:b/>
                <w:bCs/>
                <w:sz w:val="24"/>
                <w:szCs w:val="24"/>
              </w:rPr>
              <w:fldChar w:fldCharType="end"/>
            </w:r>
          </w:p>
        </w:sdtContent>
      </w:sdt>
    </w:sdtContent>
  </w:sdt>
  <w:p w14:paraId="75A70299" w14:textId="77777777" w:rsidR="00871CF7" w:rsidRDefault="00871CF7" w:rsidP="00E13460">
    <w:pPr>
      <w:pStyle w:val="Footer"/>
      <w:spacing w:after="100" w:afterAutospacing="1"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873855"/>
      <w:docPartObj>
        <w:docPartGallery w:val="Page Numbers (Bottom of Page)"/>
        <w:docPartUnique/>
      </w:docPartObj>
    </w:sdtPr>
    <w:sdtEndPr/>
    <w:sdtContent>
      <w:sdt>
        <w:sdtPr>
          <w:id w:val="-731775247"/>
          <w:docPartObj>
            <w:docPartGallery w:val="Page Numbers (Top of Page)"/>
            <w:docPartUnique/>
          </w:docPartObj>
        </w:sdtPr>
        <w:sdtEndPr/>
        <w:sdtContent>
          <w:p w14:paraId="65CB3F0F" w14:textId="509A2E1E" w:rsidR="00222843" w:rsidRDefault="47BFF682">
            <w:pPr>
              <w:pStyle w:val="Footer"/>
              <w:jc w:val="right"/>
            </w:pPr>
            <w:r>
              <w:t xml:space="preserve">Page </w:t>
            </w:r>
            <w:r w:rsidR="00222843" w:rsidRPr="47BFF682">
              <w:rPr>
                <w:b/>
                <w:bCs/>
                <w:sz w:val="24"/>
                <w:szCs w:val="24"/>
              </w:rPr>
              <w:fldChar w:fldCharType="begin"/>
            </w:r>
            <w:r w:rsidR="00222843" w:rsidRPr="47BFF682">
              <w:rPr>
                <w:b/>
                <w:bCs/>
              </w:rPr>
              <w:instrText xml:space="preserve"> PAGE </w:instrText>
            </w:r>
            <w:r w:rsidR="00222843" w:rsidRPr="47BFF682">
              <w:rPr>
                <w:b/>
                <w:bCs/>
                <w:sz w:val="24"/>
                <w:szCs w:val="24"/>
              </w:rPr>
              <w:fldChar w:fldCharType="separate"/>
            </w:r>
            <w:r w:rsidRPr="47BFF682">
              <w:rPr>
                <w:b/>
                <w:bCs/>
                <w:noProof/>
              </w:rPr>
              <w:t>4</w:t>
            </w:r>
            <w:r w:rsidR="00222843" w:rsidRPr="47BFF682">
              <w:rPr>
                <w:b/>
                <w:bCs/>
                <w:sz w:val="24"/>
                <w:szCs w:val="24"/>
              </w:rPr>
              <w:fldChar w:fldCharType="end"/>
            </w:r>
            <w:r>
              <w:t xml:space="preserve"> of </w:t>
            </w:r>
            <w:r w:rsidR="00222843" w:rsidRPr="47BFF682">
              <w:rPr>
                <w:b/>
                <w:bCs/>
                <w:sz w:val="24"/>
                <w:szCs w:val="24"/>
              </w:rPr>
              <w:fldChar w:fldCharType="begin"/>
            </w:r>
            <w:r w:rsidR="00222843" w:rsidRPr="47BFF682">
              <w:rPr>
                <w:b/>
                <w:bCs/>
              </w:rPr>
              <w:instrText xml:space="preserve"> NUMPAGES  </w:instrText>
            </w:r>
            <w:r w:rsidR="00222843" w:rsidRPr="47BFF682">
              <w:rPr>
                <w:b/>
                <w:bCs/>
                <w:sz w:val="24"/>
                <w:szCs w:val="24"/>
              </w:rPr>
              <w:fldChar w:fldCharType="separate"/>
            </w:r>
            <w:r w:rsidRPr="47BFF682">
              <w:rPr>
                <w:b/>
                <w:bCs/>
                <w:noProof/>
              </w:rPr>
              <w:t>5</w:t>
            </w:r>
            <w:r w:rsidR="00222843" w:rsidRPr="47BFF682">
              <w:rPr>
                <w:b/>
                <w:bCs/>
                <w:sz w:val="24"/>
                <w:szCs w:val="24"/>
              </w:rPr>
              <w:fldChar w:fldCharType="end"/>
            </w:r>
          </w:p>
        </w:sdtContent>
      </w:sdt>
    </w:sdtContent>
  </w:sdt>
  <w:p w14:paraId="758F3C6B" w14:textId="277C6C63" w:rsidR="00871CF7" w:rsidRDefault="00871CF7" w:rsidP="008B493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D562" w14:textId="77777777" w:rsidR="0077130A" w:rsidRDefault="0077130A" w:rsidP="008B4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68002B" w14:textId="77777777" w:rsidR="0077130A" w:rsidRDefault="0077130A" w:rsidP="008B493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02929"/>
      <w:docPartObj>
        <w:docPartGallery w:val="Page Numbers (Bottom of Page)"/>
        <w:docPartUnique/>
      </w:docPartObj>
    </w:sdtPr>
    <w:sdtEndPr/>
    <w:sdtContent>
      <w:sdt>
        <w:sdtPr>
          <w:id w:val="1682317795"/>
          <w:docPartObj>
            <w:docPartGallery w:val="Page Numbers (Top of Page)"/>
            <w:docPartUnique/>
          </w:docPartObj>
        </w:sdtPr>
        <w:sdtEndPr/>
        <w:sdtContent>
          <w:p w14:paraId="379400E4" w14:textId="77777777" w:rsidR="0077130A" w:rsidRDefault="0077130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14:paraId="43F2F29C" w14:textId="77777777" w:rsidR="0077130A" w:rsidRDefault="0077130A" w:rsidP="00E13460">
    <w:pPr>
      <w:pStyle w:val="Footer"/>
      <w:spacing w:after="100" w:afterAutospacing="1" w:line="20"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C67D" w14:textId="77777777" w:rsidR="0077130A" w:rsidRDefault="0077130A" w:rsidP="008B493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43A3" w14:textId="77777777" w:rsidR="00EC624B" w:rsidRDefault="00EC624B" w:rsidP="005414B2">
      <w:pPr>
        <w:spacing w:after="0" w:line="240" w:lineRule="auto"/>
      </w:pPr>
      <w:r>
        <w:separator/>
      </w:r>
    </w:p>
  </w:footnote>
  <w:footnote w:type="continuationSeparator" w:id="0">
    <w:p w14:paraId="3C2BC8F1" w14:textId="77777777" w:rsidR="00EC624B" w:rsidRDefault="00EC624B" w:rsidP="00541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C699" w14:textId="1EC58E34" w:rsidR="47BFF682" w:rsidRDefault="00D550F7" w:rsidP="00D550F7">
    <w:pPr>
      <w:tabs>
        <w:tab w:val="left" w:pos="5387"/>
      </w:tabs>
      <w:spacing w:after="0"/>
      <w:ind w:left="5760" w:right="-682" w:firstLine="720"/>
      <w:jc w:val="center"/>
    </w:pPr>
    <w:r>
      <w:rPr>
        <w:rFonts w:ascii="Cambria" w:hAnsi="Cambria"/>
        <w:sz w:val="22"/>
      </w:rPr>
      <w:t xml:space="preserve">        </w:t>
    </w:r>
    <w:r w:rsidR="47BFF682" w:rsidRPr="47BFF682">
      <w:rPr>
        <w:rFonts w:ascii="Cambria" w:hAnsi="Cambria"/>
        <w:sz w:val="22"/>
      </w:rPr>
      <w:t xml:space="preserve">Urban Programming for Indigenous People </w:t>
    </w:r>
  </w:p>
  <w:p w14:paraId="3E0A340C" w14:textId="0F7E73C4" w:rsidR="007E3573" w:rsidRDefault="002058F9" w:rsidP="00C07296">
    <w:pPr>
      <w:pStyle w:val="Header"/>
      <w:tabs>
        <w:tab w:val="clear" w:pos="9360"/>
        <w:tab w:val="right" w:pos="9498"/>
      </w:tabs>
      <w:ind w:right="-399"/>
      <w:jc w:val="right"/>
      <w:rPr>
        <w:rFonts w:ascii="Cambria" w:hAnsi="Cambria"/>
        <w:sz w:val="22"/>
      </w:rPr>
    </w:pPr>
    <w:r w:rsidRPr="00F32011">
      <w:rPr>
        <w:rFonts w:ascii="Cambria" w:hAnsi="Cambria"/>
        <w:sz w:val="22"/>
      </w:rPr>
      <w:tab/>
    </w:r>
    <w:r w:rsidR="47BFF682" w:rsidRPr="47BFF682">
      <w:rPr>
        <w:rFonts w:ascii="Cambria" w:hAnsi="Cambria"/>
        <w:sz w:val="22"/>
      </w:rPr>
      <w:t xml:space="preserve"> </w:t>
    </w:r>
    <w:r w:rsidR="00C07296">
      <w:rPr>
        <w:rFonts w:ascii="Cambria" w:hAnsi="Cambria"/>
        <w:sz w:val="22"/>
      </w:rPr>
      <w:t xml:space="preserve"> </w:t>
    </w:r>
    <w:r w:rsidR="47BFF682" w:rsidRPr="47BFF682">
      <w:rPr>
        <w:rFonts w:ascii="Cambria" w:hAnsi="Cambria"/>
        <w:sz w:val="22"/>
      </w:rPr>
      <w:t>Programs and Services Project Proposal FY2026-2027</w:t>
    </w:r>
  </w:p>
  <w:p w14:paraId="488D92A2" w14:textId="6740F859" w:rsidR="00D550F7" w:rsidRPr="007E3573" w:rsidRDefault="00EC624B" w:rsidP="007E3573">
    <w:pPr>
      <w:pStyle w:val="Header"/>
      <w:tabs>
        <w:tab w:val="clear" w:pos="9360"/>
        <w:tab w:val="right" w:pos="9498"/>
      </w:tabs>
      <w:ind w:right="-540"/>
      <w:jc w:val="right"/>
      <w:rPr>
        <w:rFonts w:ascii="Cambria" w:hAnsi="Cambria"/>
        <w:sz w:val="22"/>
      </w:rPr>
    </w:pPr>
    <w:r>
      <w:pict w14:anchorId="7A3F3E2B">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7255" w14:textId="2E3C5343" w:rsidR="00B44EB8" w:rsidRPr="00B44EB8" w:rsidRDefault="00B44EB8" w:rsidP="00930E10">
    <w:pPr>
      <w:tabs>
        <w:tab w:val="left" w:pos="5387"/>
      </w:tabs>
      <w:spacing w:after="0"/>
      <w:ind w:left="142" w:right="-682"/>
      <w:jc w:val="right"/>
    </w:pPr>
    <w:r>
      <w:rPr>
        <w:rFonts w:ascii="Cambria" w:hAnsi="Cambria"/>
        <w:sz w:val="22"/>
      </w:rPr>
      <w:tab/>
    </w:r>
    <w:r>
      <w:rPr>
        <w:rFonts w:ascii="Cambria" w:hAnsi="Cambria"/>
        <w:sz w:val="22"/>
      </w:rPr>
      <w:tab/>
    </w:r>
    <w:r>
      <w:rPr>
        <w:rFonts w:ascii="Cambria" w:hAnsi="Cambria"/>
        <w:sz w:val="22"/>
      </w:rPr>
      <w:tab/>
    </w:r>
    <w:r>
      <w:rPr>
        <w:rFonts w:ascii="Cambria" w:hAnsi="Cambria"/>
        <w:sz w:val="22"/>
      </w:rPr>
      <w:tab/>
    </w:r>
    <w:r>
      <w:rPr>
        <w:rFonts w:ascii="Cambria" w:hAnsi="Cambria"/>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636E" w14:textId="77777777" w:rsidR="0077130A" w:rsidRPr="00F32011" w:rsidRDefault="0077130A" w:rsidP="00D46F06">
    <w:pPr>
      <w:spacing w:after="0"/>
      <w:ind w:left="142"/>
      <w:jc w:val="right"/>
      <w:rPr>
        <w:rFonts w:ascii="Cambria" w:hAnsi="Cambria"/>
        <w:sz w:val="22"/>
      </w:rPr>
    </w:pPr>
    <w:r>
      <w:rPr>
        <w:rFonts w:ascii="Cambria" w:hAnsi="Cambria"/>
        <w:sz w:val="22"/>
      </w:rPr>
      <w:t>Urban Programming for Indigenous Peoples</w:t>
    </w:r>
  </w:p>
  <w:p w14:paraId="3103411D" w14:textId="77777777" w:rsidR="0077130A" w:rsidRPr="00F32011" w:rsidRDefault="0077130A" w:rsidP="008005F0">
    <w:pPr>
      <w:pBdr>
        <w:bottom w:val="single" w:sz="12" w:space="5" w:color="auto"/>
      </w:pBdr>
      <w:spacing w:after="0"/>
      <w:jc w:val="right"/>
      <w:rPr>
        <w:rFonts w:ascii="Cambria" w:hAnsi="Cambria"/>
        <w:sz w:val="22"/>
      </w:rPr>
    </w:pPr>
    <w:r w:rsidRPr="00F32011">
      <w:rPr>
        <w:rFonts w:ascii="Cambria" w:hAnsi="Cambria"/>
        <w:sz w:val="22"/>
      </w:rPr>
      <w:tab/>
      <w:t xml:space="preserve">                                                                      </w:t>
    </w:r>
    <w:r>
      <w:rPr>
        <w:rFonts w:ascii="Cambria" w:hAnsi="Cambria"/>
        <w:sz w:val="22"/>
      </w:rPr>
      <w:t>Organizational Capacity Proposal 2026-2027</w:t>
    </w:r>
  </w:p>
  <w:p w14:paraId="64E5BA51" w14:textId="77777777" w:rsidR="0077130A" w:rsidRDefault="0077130A">
    <w:pPr>
      <w:pStyle w:val="Header"/>
    </w:pPr>
  </w:p>
  <w:p w14:paraId="5C29ABE3" w14:textId="77777777" w:rsidR="0077130A" w:rsidRDefault="0077130A">
    <w:pPr>
      <w:pStyle w:val="Header"/>
    </w:pPr>
  </w:p>
  <w:p w14:paraId="45B403F9" w14:textId="77777777" w:rsidR="0077130A" w:rsidRDefault="007713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BFD7" w14:textId="31652DAA" w:rsidR="009E5CCD" w:rsidRPr="00F32011" w:rsidRDefault="009E5CCD" w:rsidP="00252B54">
    <w:pPr>
      <w:tabs>
        <w:tab w:val="left" w:pos="5387"/>
      </w:tabs>
      <w:spacing w:after="0"/>
      <w:ind w:left="142" w:right="-257"/>
      <w:jc w:val="right"/>
      <w:rPr>
        <w:rFonts w:ascii="Cambria" w:hAnsi="Cambria"/>
        <w:sz w:val="22"/>
      </w:rPr>
    </w:pPr>
    <w:r>
      <w:rPr>
        <w:rFonts w:ascii="Cambria" w:hAnsi="Cambria"/>
        <w:sz w:val="22"/>
      </w:rPr>
      <w:tab/>
      <w:t>Urban Programming for Indigenous Peoples</w:t>
    </w:r>
  </w:p>
  <w:p w14:paraId="21277D8A" w14:textId="0FDEA2F7" w:rsidR="00252B54" w:rsidRDefault="47BFF682" w:rsidP="47BFF682">
    <w:pPr>
      <w:pStyle w:val="Header"/>
      <w:tabs>
        <w:tab w:val="clear" w:pos="4680"/>
        <w:tab w:val="clear" w:pos="9360"/>
      </w:tabs>
      <w:ind w:right="-399"/>
      <w:jc w:val="right"/>
      <w:rPr>
        <w:rFonts w:ascii="Cambria" w:hAnsi="Cambria"/>
        <w:sz w:val="22"/>
      </w:rPr>
    </w:pPr>
    <w:r w:rsidRPr="47BFF682">
      <w:rPr>
        <w:rFonts w:ascii="Cambria" w:hAnsi="Cambria"/>
        <w:sz w:val="22"/>
      </w:rPr>
      <w:t>Programs &amp; Services Project Proposal FY2026-2027</w:t>
    </w:r>
    <w:r w:rsidR="00252B54">
      <w:tab/>
    </w:r>
  </w:p>
  <w:p w14:paraId="509C81D5" w14:textId="0307CEF5" w:rsidR="009E5CCD" w:rsidRPr="00B44EB8" w:rsidRDefault="00EC624B" w:rsidP="00F6699F">
    <w:pPr>
      <w:pStyle w:val="Header"/>
      <w:spacing w:after="120"/>
      <w:ind w:right="-397"/>
      <w:jc w:val="right"/>
    </w:pPr>
    <w:r>
      <w:pict w14:anchorId="5D9B4CD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FEE"/>
    <w:multiLevelType w:val="hybridMultilevel"/>
    <w:tmpl w:val="921CAC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B92BAD"/>
    <w:multiLevelType w:val="hybridMultilevel"/>
    <w:tmpl w:val="961661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DF38D7"/>
    <w:multiLevelType w:val="hybridMultilevel"/>
    <w:tmpl w:val="0330A540"/>
    <w:lvl w:ilvl="0" w:tplc="9052424E">
      <w:start w:val="551"/>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BC62C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644"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C5F3840"/>
    <w:multiLevelType w:val="hybridMultilevel"/>
    <w:tmpl w:val="4F8C08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CD209C5"/>
    <w:multiLevelType w:val="multilevel"/>
    <w:tmpl w:val="19FA0F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F35063F"/>
    <w:multiLevelType w:val="multilevel"/>
    <w:tmpl w:val="A8B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C0A7B"/>
    <w:multiLevelType w:val="hybridMultilevel"/>
    <w:tmpl w:val="D6C283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8268E4"/>
    <w:multiLevelType w:val="hybridMultilevel"/>
    <w:tmpl w:val="00A037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6295F08"/>
    <w:multiLevelType w:val="hybridMultilevel"/>
    <w:tmpl w:val="AB4E4EDA"/>
    <w:lvl w:ilvl="0" w:tplc="5FC21EEC">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C0944"/>
    <w:multiLevelType w:val="hybridMultilevel"/>
    <w:tmpl w:val="725E0256"/>
    <w:lvl w:ilvl="0" w:tplc="EBEC502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DC2270"/>
    <w:multiLevelType w:val="hybridMultilevel"/>
    <w:tmpl w:val="FEB4FCF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11024"/>
    <w:multiLevelType w:val="hybridMultilevel"/>
    <w:tmpl w:val="8EC6EF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2750ED2"/>
    <w:multiLevelType w:val="hybridMultilevel"/>
    <w:tmpl w:val="9F30637E"/>
    <w:lvl w:ilvl="0" w:tplc="9052424E">
      <w:start w:val="551"/>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A15199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B411D57"/>
    <w:multiLevelType w:val="hybridMultilevel"/>
    <w:tmpl w:val="7F508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CD6FF3"/>
    <w:multiLevelType w:val="hybridMultilevel"/>
    <w:tmpl w:val="8EC6EF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01F503E"/>
    <w:multiLevelType w:val="hybridMultilevel"/>
    <w:tmpl w:val="45A894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A9214D"/>
    <w:multiLevelType w:val="hybridMultilevel"/>
    <w:tmpl w:val="73EEFDF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7754132"/>
    <w:multiLevelType w:val="hybridMultilevel"/>
    <w:tmpl w:val="D818BE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84B44ED"/>
    <w:multiLevelType w:val="hybridMultilevel"/>
    <w:tmpl w:val="FCB43C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ACE352F"/>
    <w:multiLevelType w:val="hybridMultilevel"/>
    <w:tmpl w:val="0936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0371B1"/>
    <w:multiLevelType w:val="hybridMultilevel"/>
    <w:tmpl w:val="65AE4E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E340D80"/>
    <w:multiLevelType w:val="multilevel"/>
    <w:tmpl w:val="24064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442A9"/>
    <w:multiLevelType w:val="hybridMultilevel"/>
    <w:tmpl w:val="30B0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515154"/>
    <w:multiLevelType w:val="multilevel"/>
    <w:tmpl w:val="955E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973A11"/>
    <w:multiLevelType w:val="hybridMultilevel"/>
    <w:tmpl w:val="4F8C08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43EE507C"/>
    <w:multiLevelType w:val="hybridMultilevel"/>
    <w:tmpl w:val="BDAC1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DC5240"/>
    <w:multiLevelType w:val="hybridMultilevel"/>
    <w:tmpl w:val="1C2C2AFC"/>
    <w:lvl w:ilvl="0" w:tplc="CE504E58">
      <w:start w:val="18"/>
      <w:numFmt w:val="bullet"/>
      <w:lvlText w:val="-"/>
      <w:lvlJc w:val="left"/>
      <w:pPr>
        <w:ind w:left="720" w:hanging="360"/>
      </w:pPr>
      <w:rPr>
        <w:rFonts w:ascii="Verdana" w:eastAsia="Calibri"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B2762AC"/>
    <w:multiLevelType w:val="hybridMultilevel"/>
    <w:tmpl w:val="607A97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F2E6358"/>
    <w:multiLevelType w:val="hybridMultilevel"/>
    <w:tmpl w:val="855473AC"/>
    <w:lvl w:ilvl="0" w:tplc="76144F3E">
      <w:start w:val="1"/>
      <w:numFmt w:val="decimal"/>
      <w:lvlText w:val="%1."/>
      <w:lvlJc w:val="left"/>
      <w:pPr>
        <w:ind w:left="820" w:hanging="360"/>
      </w:pPr>
      <w:rPr>
        <w:rFonts w:eastAsia="Arial" w:hint="default"/>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1" w15:restartNumberingAfterBreak="0">
    <w:nsid w:val="57494108"/>
    <w:multiLevelType w:val="hybridMultilevel"/>
    <w:tmpl w:val="791EED3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8BE31E5"/>
    <w:multiLevelType w:val="multilevel"/>
    <w:tmpl w:val="C380AB1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5BC907C6"/>
    <w:multiLevelType w:val="hybridMultilevel"/>
    <w:tmpl w:val="AA889F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CC53E76"/>
    <w:multiLevelType w:val="multilevel"/>
    <w:tmpl w:val="0F50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272592"/>
    <w:multiLevelType w:val="hybridMultilevel"/>
    <w:tmpl w:val="16E6C9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F451BC5"/>
    <w:multiLevelType w:val="hybridMultilevel"/>
    <w:tmpl w:val="077A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910009"/>
    <w:multiLevelType w:val="hybridMultilevel"/>
    <w:tmpl w:val="F244BF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B4EF1"/>
    <w:multiLevelType w:val="multilevel"/>
    <w:tmpl w:val="5420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3B32F2"/>
    <w:multiLevelType w:val="hybridMultilevel"/>
    <w:tmpl w:val="4F8C08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0" w15:restartNumberingAfterBreak="0">
    <w:nsid w:val="70C87579"/>
    <w:multiLevelType w:val="hybridMultilevel"/>
    <w:tmpl w:val="FDF2D6D8"/>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41" w15:restartNumberingAfterBreak="0">
    <w:nsid w:val="726607F0"/>
    <w:multiLevelType w:val="multilevel"/>
    <w:tmpl w:val="58E4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8E2B5B"/>
    <w:multiLevelType w:val="hybridMultilevel"/>
    <w:tmpl w:val="1E3EA6F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0D1933"/>
    <w:multiLevelType w:val="hybridMultilevel"/>
    <w:tmpl w:val="BC72DE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9F4A9F"/>
    <w:multiLevelType w:val="hybridMultilevel"/>
    <w:tmpl w:val="DC343B4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488181244">
    <w:abstractNumId w:val="20"/>
  </w:num>
  <w:num w:numId="2" w16cid:durableId="584192201">
    <w:abstractNumId w:val="35"/>
  </w:num>
  <w:num w:numId="3" w16cid:durableId="1695767297">
    <w:abstractNumId w:val="14"/>
  </w:num>
  <w:num w:numId="4" w16cid:durableId="1260211466">
    <w:abstractNumId w:val="3"/>
  </w:num>
  <w:num w:numId="5" w16cid:durableId="626089535">
    <w:abstractNumId w:val="28"/>
  </w:num>
  <w:num w:numId="6" w16cid:durableId="1148398652">
    <w:abstractNumId w:val="31"/>
  </w:num>
  <w:num w:numId="7" w16cid:durableId="211620429">
    <w:abstractNumId w:val="7"/>
  </w:num>
  <w:num w:numId="8" w16cid:durableId="1863858908">
    <w:abstractNumId w:val="22"/>
  </w:num>
  <w:num w:numId="9" w16cid:durableId="1050542313">
    <w:abstractNumId w:val="32"/>
  </w:num>
  <w:num w:numId="10" w16cid:durableId="1041705277">
    <w:abstractNumId w:val="6"/>
  </w:num>
  <w:num w:numId="11" w16cid:durableId="742680997">
    <w:abstractNumId w:val="5"/>
  </w:num>
  <w:num w:numId="12" w16cid:durableId="1507551779">
    <w:abstractNumId w:val="0"/>
  </w:num>
  <w:num w:numId="13" w16cid:durableId="168452370">
    <w:abstractNumId w:val="18"/>
  </w:num>
  <w:num w:numId="14" w16cid:durableId="1311135867">
    <w:abstractNumId w:val="1"/>
  </w:num>
  <w:num w:numId="15" w16cid:durableId="196898151">
    <w:abstractNumId w:val="44"/>
  </w:num>
  <w:num w:numId="16" w16cid:durableId="154760488">
    <w:abstractNumId w:val="43"/>
  </w:num>
  <w:num w:numId="17" w16cid:durableId="1989742290">
    <w:abstractNumId w:val="10"/>
  </w:num>
  <w:num w:numId="18" w16cid:durableId="1099108618">
    <w:abstractNumId w:val="37"/>
  </w:num>
  <w:num w:numId="19" w16cid:durableId="1572353412">
    <w:abstractNumId w:val="27"/>
  </w:num>
  <w:num w:numId="20" w16cid:durableId="1705867226">
    <w:abstractNumId w:val="36"/>
  </w:num>
  <w:num w:numId="21" w16cid:durableId="1710686556">
    <w:abstractNumId w:val="24"/>
  </w:num>
  <w:num w:numId="22" w16cid:durableId="686831878">
    <w:abstractNumId w:val="15"/>
  </w:num>
  <w:num w:numId="23" w16cid:durableId="119422700">
    <w:abstractNumId w:val="33"/>
  </w:num>
  <w:num w:numId="24" w16cid:durableId="1218122759">
    <w:abstractNumId w:val="30"/>
  </w:num>
  <w:num w:numId="25" w16cid:durableId="252512041">
    <w:abstractNumId w:val="39"/>
  </w:num>
  <w:num w:numId="26" w16cid:durableId="1124734543">
    <w:abstractNumId w:val="26"/>
  </w:num>
  <w:num w:numId="27" w16cid:durableId="323631794">
    <w:abstractNumId w:val="4"/>
  </w:num>
  <w:num w:numId="28" w16cid:durableId="1885867264">
    <w:abstractNumId w:val="16"/>
  </w:num>
  <w:num w:numId="29" w16cid:durableId="2110810195">
    <w:abstractNumId w:val="8"/>
  </w:num>
  <w:num w:numId="30" w16cid:durableId="1916814319">
    <w:abstractNumId w:val="12"/>
  </w:num>
  <w:num w:numId="31" w16cid:durableId="461659907">
    <w:abstractNumId w:val="19"/>
  </w:num>
  <w:num w:numId="32" w16cid:durableId="1136802237">
    <w:abstractNumId w:val="34"/>
  </w:num>
  <w:num w:numId="33" w16cid:durableId="1472942694">
    <w:abstractNumId w:val="23"/>
  </w:num>
  <w:num w:numId="34" w16cid:durableId="863902140">
    <w:abstractNumId w:val="38"/>
  </w:num>
  <w:num w:numId="35" w16cid:durableId="637149394">
    <w:abstractNumId w:val="41"/>
  </w:num>
  <w:num w:numId="36" w16cid:durableId="2083062709">
    <w:abstractNumId w:val="25"/>
  </w:num>
  <w:num w:numId="37" w16cid:durableId="1561137746">
    <w:abstractNumId w:val="11"/>
  </w:num>
  <w:num w:numId="38" w16cid:durableId="979309997">
    <w:abstractNumId w:val="17"/>
  </w:num>
  <w:num w:numId="39" w16cid:durableId="1748572263">
    <w:abstractNumId w:val="21"/>
  </w:num>
  <w:num w:numId="40" w16cid:durableId="1553612371">
    <w:abstractNumId w:val="9"/>
  </w:num>
  <w:num w:numId="41" w16cid:durableId="508761150">
    <w:abstractNumId w:val="42"/>
  </w:num>
  <w:num w:numId="42" w16cid:durableId="493451961">
    <w:abstractNumId w:val="29"/>
  </w:num>
  <w:num w:numId="43" w16cid:durableId="620113223">
    <w:abstractNumId w:val="2"/>
  </w:num>
  <w:num w:numId="44" w16cid:durableId="320930480">
    <w:abstractNumId w:val="40"/>
  </w:num>
  <w:num w:numId="45" w16cid:durableId="1223872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B2"/>
    <w:rsid w:val="00003245"/>
    <w:rsid w:val="0000496A"/>
    <w:rsid w:val="00004CA2"/>
    <w:rsid w:val="00013783"/>
    <w:rsid w:val="00014A49"/>
    <w:rsid w:val="00014FAB"/>
    <w:rsid w:val="0002002D"/>
    <w:rsid w:val="00023945"/>
    <w:rsid w:val="00025900"/>
    <w:rsid w:val="00026317"/>
    <w:rsid w:val="0004062C"/>
    <w:rsid w:val="00047475"/>
    <w:rsid w:val="00050D17"/>
    <w:rsid w:val="000566C3"/>
    <w:rsid w:val="00061EAF"/>
    <w:rsid w:val="00065C1F"/>
    <w:rsid w:val="000706B7"/>
    <w:rsid w:val="000771D4"/>
    <w:rsid w:val="00080118"/>
    <w:rsid w:val="00080F62"/>
    <w:rsid w:val="00084DF0"/>
    <w:rsid w:val="00094D37"/>
    <w:rsid w:val="00095DEB"/>
    <w:rsid w:val="0009604A"/>
    <w:rsid w:val="000A3C92"/>
    <w:rsid w:val="000A5CC0"/>
    <w:rsid w:val="000A6829"/>
    <w:rsid w:val="000A76A9"/>
    <w:rsid w:val="000B085B"/>
    <w:rsid w:val="000B4A1C"/>
    <w:rsid w:val="000B5AC6"/>
    <w:rsid w:val="000B6680"/>
    <w:rsid w:val="000C1770"/>
    <w:rsid w:val="000C22CE"/>
    <w:rsid w:val="000D1042"/>
    <w:rsid w:val="000D7E5A"/>
    <w:rsid w:val="000E0857"/>
    <w:rsid w:val="000E22E3"/>
    <w:rsid w:val="000E654B"/>
    <w:rsid w:val="000F5224"/>
    <w:rsid w:val="00102BB1"/>
    <w:rsid w:val="001057DC"/>
    <w:rsid w:val="00105B61"/>
    <w:rsid w:val="00114874"/>
    <w:rsid w:val="00117553"/>
    <w:rsid w:val="001254AE"/>
    <w:rsid w:val="001254D3"/>
    <w:rsid w:val="00126E02"/>
    <w:rsid w:val="00127C33"/>
    <w:rsid w:val="00130BAE"/>
    <w:rsid w:val="00132C70"/>
    <w:rsid w:val="0013696A"/>
    <w:rsid w:val="0013777F"/>
    <w:rsid w:val="00142530"/>
    <w:rsid w:val="0014395D"/>
    <w:rsid w:val="00144E52"/>
    <w:rsid w:val="001514EE"/>
    <w:rsid w:val="0015261C"/>
    <w:rsid w:val="00152C5F"/>
    <w:rsid w:val="0016487B"/>
    <w:rsid w:val="00164941"/>
    <w:rsid w:val="001741C7"/>
    <w:rsid w:val="001752EB"/>
    <w:rsid w:val="00175844"/>
    <w:rsid w:val="00175F77"/>
    <w:rsid w:val="00182EA1"/>
    <w:rsid w:val="00184A76"/>
    <w:rsid w:val="00184B69"/>
    <w:rsid w:val="00184D89"/>
    <w:rsid w:val="0018734E"/>
    <w:rsid w:val="00190526"/>
    <w:rsid w:val="00193F71"/>
    <w:rsid w:val="00197E85"/>
    <w:rsid w:val="001A0937"/>
    <w:rsid w:val="001A40ED"/>
    <w:rsid w:val="001A45CB"/>
    <w:rsid w:val="001A79F0"/>
    <w:rsid w:val="001B0D52"/>
    <w:rsid w:val="001B3508"/>
    <w:rsid w:val="001C77A3"/>
    <w:rsid w:val="001D0C00"/>
    <w:rsid w:val="001E0EEA"/>
    <w:rsid w:val="001E36C2"/>
    <w:rsid w:val="001E7AE8"/>
    <w:rsid w:val="001E7FDA"/>
    <w:rsid w:val="001F1AA2"/>
    <w:rsid w:val="001F31D6"/>
    <w:rsid w:val="001F5A57"/>
    <w:rsid w:val="001F649B"/>
    <w:rsid w:val="00203634"/>
    <w:rsid w:val="002058F9"/>
    <w:rsid w:val="0020741B"/>
    <w:rsid w:val="00207CDF"/>
    <w:rsid w:val="002130DF"/>
    <w:rsid w:val="00216321"/>
    <w:rsid w:val="00216D8A"/>
    <w:rsid w:val="002174F9"/>
    <w:rsid w:val="00220393"/>
    <w:rsid w:val="00222843"/>
    <w:rsid w:val="0022295C"/>
    <w:rsid w:val="002244D3"/>
    <w:rsid w:val="00226D53"/>
    <w:rsid w:val="00227033"/>
    <w:rsid w:val="0023205C"/>
    <w:rsid w:val="002332E3"/>
    <w:rsid w:val="002357ED"/>
    <w:rsid w:val="00236744"/>
    <w:rsid w:val="002404C3"/>
    <w:rsid w:val="0024095C"/>
    <w:rsid w:val="00244AA3"/>
    <w:rsid w:val="00245BE9"/>
    <w:rsid w:val="00252B1A"/>
    <w:rsid w:val="00252B54"/>
    <w:rsid w:val="00252BB8"/>
    <w:rsid w:val="00254136"/>
    <w:rsid w:val="00256D69"/>
    <w:rsid w:val="002609AC"/>
    <w:rsid w:val="00266025"/>
    <w:rsid w:val="00266850"/>
    <w:rsid w:val="002741D6"/>
    <w:rsid w:val="0027632A"/>
    <w:rsid w:val="0028166A"/>
    <w:rsid w:val="0028369E"/>
    <w:rsid w:val="002850D1"/>
    <w:rsid w:val="002855A5"/>
    <w:rsid w:val="002911DB"/>
    <w:rsid w:val="0029374C"/>
    <w:rsid w:val="00297701"/>
    <w:rsid w:val="002A6968"/>
    <w:rsid w:val="002B5B7C"/>
    <w:rsid w:val="002C2DF6"/>
    <w:rsid w:val="002C7B91"/>
    <w:rsid w:val="002D0331"/>
    <w:rsid w:val="002D4DCD"/>
    <w:rsid w:val="002E124A"/>
    <w:rsid w:val="002E6F39"/>
    <w:rsid w:val="002F191D"/>
    <w:rsid w:val="002F1EC9"/>
    <w:rsid w:val="002F2815"/>
    <w:rsid w:val="002F4983"/>
    <w:rsid w:val="002F6C2C"/>
    <w:rsid w:val="002F6D76"/>
    <w:rsid w:val="00300B4F"/>
    <w:rsid w:val="00305435"/>
    <w:rsid w:val="003076EB"/>
    <w:rsid w:val="00314034"/>
    <w:rsid w:val="00326FD7"/>
    <w:rsid w:val="00327789"/>
    <w:rsid w:val="00333F20"/>
    <w:rsid w:val="00342B63"/>
    <w:rsid w:val="00342B9F"/>
    <w:rsid w:val="00344F4E"/>
    <w:rsid w:val="00347892"/>
    <w:rsid w:val="0035143E"/>
    <w:rsid w:val="00354511"/>
    <w:rsid w:val="00364BD6"/>
    <w:rsid w:val="0036748D"/>
    <w:rsid w:val="00371DD0"/>
    <w:rsid w:val="003802D6"/>
    <w:rsid w:val="0038369A"/>
    <w:rsid w:val="00383AC0"/>
    <w:rsid w:val="00384541"/>
    <w:rsid w:val="0038624F"/>
    <w:rsid w:val="00387B27"/>
    <w:rsid w:val="00390242"/>
    <w:rsid w:val="00397539"/>
    <w:rsid w:val="003A0B7F"/>
    <w:rsid w:val="003A1CA4"/>
    <w:rsid w:val="003A3835"/>
    <w:rsid w:val="003A39A1"/>
    <w:rsid w:val="003A400D"/>
    <w:rsid w:val="003B0D3D"/>
    <w:rsid w:val="003B318B"/>
    <w:rsid w:val="003B4259"/>
    <w:rsid w:val="003B4975"/>
    <w:rsid w:val="003B62BF"/>
    <w:rsid w:val="003C1B81"/>
    <w:rsid w:val="003C67C0"/>
    <w:rsid w:val="003C6CC3"/>
    <w:rsid w:val="003D06C3"/>
    <w:rsid w:val="003D1815"/>
    <w:rsid w:val="003D3041"/>
    <w:rsid w:val="003D7F78"/>
    <w:rsid w:val="003E2D8B"/>
    <w:rsid w:val="003E2F9C"/>
    <w:rsid w:val="003F251D"/>
    <w:rsid w:val="003F3F25"/>
    <w:rsid w:val="003F4F77"/>
    <w:rsid w:val="003F626B"/>
    <w:rsid w:val="00400277"/>
    <w:rsid w:val="004004A6"/>
    <w:rsid w:val="00403E83"/>
    <w:rsid w:val="00404E0E"/>
    <w:rsid w:val="004069E0"/>
    <w:rsid w:val="00406A48"/>
    <w:rsid w:val="00406D6B"/>
    <w:rsid w:val="004070D5"/>
    <w:rsid w:val="00407DA9"/>
    <w:rsid w:val="00412D73"/>
    <w:rsid w:val="004131CA"/>
    <w:rsid w:val="004141CE"/>
    <w:rsid w:val="00415536"/>
    <w:rsid w:val="00415617"/>
    <w:rsid w:val="00421DF2"/>
    <w:rsid w:val="0042232F"/>
    <w:rsid w:val="00423C29"/>
    <w:rsid w:val="00434682"/>
    <w:rsid w:val="004454F2"/>
    <w:rsid w:val="00454807"/>
    <w:rsid w:val="00454CF5"/>
    <w:rsid w:val="00461C54"/>
    <w:rsid w:val="00462140"/>
    <w:rsid w:val="00465784"/>
    <w:rsid w:val="00465911"/>
    <w:rsid w:val="004714CB"/>
    <w:rsid w:val="00483F42"/>
    <w:rsid w:val="00485DCA"/>
    <w:rsid w:val="00487972"/>
    <w:rsid w:val="004964CD"/>
    <w:rsid w:val="004966A5"/>
    <w:rsid w:val="004972E6"/>
    <w:rsid w:val="0049790D"/>
    <w:rsid w:val="004A1BE3"/>
    <w:rsid w:val="004A36AC"/>
    <w:rsid w:val="004B5295"/>
    <w:rsid w:val="004C0816"/>
    <w:rsid w:val="004C35A1"/>
    <w:rsid w:val="004C7FB6"/>
    <w:rsid w:val="004D120E"/>
    <w:rsid w:val="004D5AD4"/>
    <w:rsid w:val="004E09AB"/>
    <w:rsid w:val="004E0C38"/>
    <w:rsid w:val="004E2FC0"/>
    <w:rsid w:val="004E6BEE"/>
    <w:rsid w:val="004E6DB4"/>
    <w:rsid w:val="004E736C"/>
    <w:rsid w:val="004F5622"/>
    <w:rsid w:val="005040CD"/>
    <w:rsid w:val="00504447"/>
    <w:rsid w:val="00506975"/>
    <w:rsid w:val="00520F73"/>
    <w:rsid w:val="00521241"/>
    <w:rsid w:val="0052417C"/>
    <w:rsid w:val="0053235F"/>
    <w:rsid w:val="0053323B"/>
    <w:rsid w:val="00534137"/>
    <w:rsid w:val="00535428"/>
    <w:rsid w:val="00536368"/>
    <w:rsid w:val="005414B2"/>
    <w:rsid w:val="00541C7F"/>
    <w:rsid w:val="00542FB9"/>
    <w:rsid w:val="005435F0"/>
    <w:rsid w:val="00553CD5"/>
    <w:rsid w:val="005544F9"/>
    <w:rsid w:val="00554758"/>
    <w:rsid w:val="00557D6E"/>
    <w:rsid w:val="00560A41"/>
    <w:rsid w:val="00560B56"/>
    <w:rsid w:val="00561602"/>
    <w:rsid w:val="005632C5"/>
    <w:rsid w:val="005641DF"/>
    <w:rsid w:val="00566EFB"/>
    <w:rsid w:val="005719A5"/>
    <w:rsid w:val="00572521"/>
    <w:rsid w:val="005805F9"/>
    <w:rsid w:val="00582135"/>
    <w:rsid w:val="00584DBB"/>
    <w:rsid w:val="0059158B"/>
    <w:rsid w:val="00597B37"/>
    <w:rsid w:val="005A4364"/>
    <w:rsid w:val="005A5CF0"/>
    <w:rsid w:val="005A7B45"/>
    <w:rsid w:val="005B20CF"/>
    <w:rsid w:val="005B2357"/>
    <w:rsid w:val="005C032C"/>
    <w:rsid w:val="005C075B"/>
    <w:rsid w:val="005C1F02"/>
    <w:rsid w:val="005C67BE"/>
    <w:rsid w:val="005D1BDE"/>
    <w:rsid w:val="005D21D4"/>
    <w:rsid w:val="005D2360"/>
    <w:rsid w:val="005D6978"/>
    <w:rsid w:val="005D7D12"/>
    <w:rsid w:val="005E075F"/>
    <w:rsid w:val="005E52D3"/>
    <w:rsid w:val="005F2E7C"/>
    <w:rsid w:val="005F51B9"/>
    <w:rsid w:val="005F730F"/>
    <w:rsid w:val="00607376"/>
    <w:rsid w:val="00607F60"/>
    <w:rsid w:val="00610E62"/>
    <w:rsid w:val="00613964"/>
    <w:rsid w:val="006216E2"/>
    <w:rsid w:val="00624C30"/>
    <w:rsid w:val="006278CE"/>
    <w:rsid w:val="00630228"/>
    <w:rsid w:val="006331E2"/>
    <w:rsid w:val="00633BFE"/>
    <w:rsid w:val="00635370"/>
    <w:rsid w:val="00637AC3"/>
    <w:rsid w:val="00640F87"/>
    <w:rsid w:val="00641599"/>
    <w:rsid w:val="00643840"/>
    <w:rsid w:val="0064413A"/>
    <w:rsid w:val="00654799"/>
    <w:rsid w:val="00654834"/>
    <w:rsid w:val="00656783"/>
    <w:rsid w:val="006602AB"/>
    <w:rsid w:val="006636FA"/>
    <w:rsid w:val="006637A4"/>
    <w:rsid w:val="00665845"/>
    <w:rsid w:val="00671F81"/>
    <w:rsid w:val="00672D5D"/>
    <w:rsid w:val="00673A01"/>
    <w:rsid w:val="0067482B"/>
    <w:rsid w:val="00675953"/>
    <w:rsid w:val="00677412"/>
    <w:rsid w:val="006778C9"/>
    <w:rsid w:val="0068194E"/>
    <w:rsid w:val="00685C0B"/>
    <w:rsid w:val="00687BCC"/>
    <w:rsid w:val="00693E82"/>
    <w:rsid w:val="00695C6F"/>
    <w:rsid w:val="00697130"/>
    <w:rsid w:val="006A0FC7"/>
    <w:rsid w:val="006A2224"/>
    <w:rsid w:val="006A2295"/>
    <w:rsid w:val="006A6C7A"/>
    <w:rsid w:val="006B2338"/>
    <w:rsid w:val="006B2ED7"/>
    <w:rsid w:val="006B3779"/>
    <w:rsid w:val="006B7220"/>
    <w:rsid w:val="006C0D5E"/>
    <w:rsid w:val="006C128E"/>
    <w:rsid w:val="006D19F9"/>
    <w:rsid w:val="006D6A60"/>
    <w:rsid w:val="006E3295"/>
    <w:rsid w:val="00700820"/>
    <w:rsid w:val="0070190D"/>
    <w:rsid w:val="00703B9A"/>
    <w:rsid w:val="007057F4"/>
    <w:rsid w:val="007074ED"/>
    <w:rsid w:val="00710570"/>
    <w:rsid w:val="00712C1E"/>
    <w:rsid w:val="007164B0"/>
    <w:rsid w:val="00716989"/>
    <w:rsid w:val="00722A9E"/>
    <w:rsid w:val="0072404D"/>
    <w:rsid w:val="00726E63"/>
    <w:rsid w:val="007273F4"/>
    <w:rsid w:val="00727D51"/>
    <w:rsid w:val="00734E44"/>
    <w:rsid w:val="00736C29"/>
    <w:rsid w:val="007414A3"/>
    <w:rsid w:val="00742C44"/>
    <w:rsid w:val="007447F6"/>
    <w:rsid w:val="00745E20"/>
    <w:rsid w:val="00746DC9"/>
    <w:rsid w:val="0074704A"/>
    <w:rsid w:val="007517D0"/>
    <w:rsid w:val="00751847"/>
    <w:rsid w:val="0075562D"/>
    <w:rsid w:val="00757C43"/>
    <w:rsid w:val="007604A3"/>
    <w:rsid w:val="00761A04"/>
    <w:rsid w:val="00762002"/>
    <w:rsid w:val="0076278A"/>
    <w:rsid w:val="00771108"/>
    <w:rsid w:val="0077130A"/>
    <w:rsid w:val="0077400C"/>
    <w:rsid w:val="007771E3"/>
    <w:rsid w:val="007800EB"/>
    <w:rsid w:val="00780AEE"/>
    <w:rsid w:val="00781D60"/>
    <w:rsid w:val="0078305C"/>
    <w:rsid w:val="00784F5B"/>
    <w:rsid w:val="00786AC5"/>
    <w:rsid w:val="0079481A"/>
    <w:rsid w:val="007A7831"/>
    <w:rsid w:val="007B606E"/>
    <w:rsid w:val="007C03AE"/>
    <w:rsid w:val="007C2DB4"/>
    <w:rsid w:val="007C3BA6"/>
    <w:rsid w:val="007C3F31"/>
    <w:rsid w:val="007C4ADC"/>
    <w:rsid w:val="007D151A"/>
    <w:rsid w:val="007D449C"/>
    <w:rsid w:val="007D48D4"/>
    <w:rsid w:val="007D6FB2"/>
    <w:rsid w:val="007E3573"/>
    <w:rsid w:val="007E62A6"/>
    <w:rsid w:val="007E6A0E"/>
    <w:rsid w:val="007F71A4"/>
    <w:rsid w:val="00800251"/>
    <w:rsid w:val="008013D1"/>
    <w:rsid w:val="008049BA"/>
    <w:rsid w:val="00807745"/>
    <w:rsid w:val="00812BCB"/>
    <w:rsid w:val="008159A9"/>
    <w:rsid w:val="0082023F"/>
    <w:rsid w:val="00823C0B"/>
    <w:rsid w:val="00824261"/>
    <w:rsid w:val="0082521C"/>
    <w:rsid w:val="00826D63"/>
    <w:rsid w:val="008270D2"/>
    <w:rsid w:val="008305C3"/>
    <w:rsid w:val="0083798B"/>
    <w:rsid w:val="00841578"/>
    <w:rsid w:val="00842071"/>
    <w:rsid w:val="00842F86"/>
    <w:rsid w:val="0084315B"/>
    <w:rsid w:val="00844F44"/>
    <w:rsid w:val="00845DE0"/>
    <w:rsid w:val="00852140"/>
    <w:rsid w:val="008550FB"/>
    <w:rsid w:val="00855A3E"/>
    <w:rsid w:val="00865AD7"/>
    <w:rsid w:val="0086791F"/>
    <w:rsid w:val="00871AE5"/>
    <w:rsid w:val="00871CF7"/>
    <w:rsid w:val="00880AD1"/>
    <w:rsid w:val="00895119"/>
    <w:rsid w:val="008A2220"/>
    <w:rsid w:val="008A4B74"/>
    <w:rsid w:val="008B0C85"/>
    <w:rsid w:val="008B2941"/>
    <w:rsid w:val="008B39CE"/>
    <w:rsid w:val="008B493B"/>
    <w:rsid w:val="008B4C24"/>
    <w:rsid w:val="008B4EDF"/>
    <w:rsid w:val="008C469A"/>
    <w:rsid w:val="008C5ADB"/>
    <w:rsid w:val="008C7E2A"/>
    <w:rsid w:val="008D05A6"/>
    <w:rsid w:val="008D4179"/>
    <w:rsid w:val="008D530F"/>
    <w:rsid w:val="008D5A62"/>
    <w:rsid w:val="008F2AE8"/>
    <w:rsid w:val="008F2FF9"/>
    <w:rsid w:val="008F3764"/>
    <w:rsid w:val="008F67A1"/>
    <w:rsid w:val="00900AB3"/>
    <w:rsid w:val="00905146"/>
    <w:rsid w:val="009112B0"/>
    <w:rsid w:val="00914EA3"/>
    <w:rsid w:val="00915B19"/>
    <w:rsid w:val="00921AE3"/>
    <w:rsid w:val="0092253C"/>
    <w:rsid w:val="00930E10"/>
    <w:rsid w:val="00940087"/>
    <w:rsid w:val="00941795"/>
    <w:rsid w:val="0094235D"/>
    <w:rsid w:val="00942F51"/>
    <w:rsid w:val="009462F7"/>
    <w:rsid w:val="00947135"/>
    <w:rsid w:val="0095169D"/>
    <w:rsid w:val="00953992"/>
    <w:rsid w:val="00954CF4"/>
    <w:rsid w:val="00955177"/>
    <w:rsid w:val="00955688"/>
    <w:rsid w:val="009643D7"/>
    <w:rsid w:val="00966062"/>
    <w:rsid w:val="009666C4"/>
    <w:rsid w:val="009718B2"/>
    <w:rsid w:val="00973326"/>
    <w:rsid w:val="00975782"/>
    <w:rsid w:val="009762A7"/>
    <w:rsid w:val="00977EE8"/>
    <w:rsid w:val="0098074D"/>
    <w:rsid w:val="00981476"/>
    <w:rsid w:val="00987BD7"/>
    <w:rsid w:val="00992872"/>
    <w:rsid w:val="009932CE"/>
    <w:rsid w:val="0099415A"/>
    <w:rsid w:val="0099566B"/>
    <w:rsid w:val="009A0943"/>
    <w:rsid w:val="009A1DB3"/>
    <w:rsid w:val="009A487F"/>
    <w:rsid w:val="009A7123"/>
    <w:rsid w:val="009B2378"/>
    <w:rsid w:val="009B41A4"/>
    <w:rsid w:val="009B5038"/>
    <w:rsid w:val="009B67BF"/>
    <w:rsid w:val="009B699C"/>
    <w:rsid w:val="009B6D68"/>
    <w:rsid w:val="009C09F5"/>
    <w:rsid w:val="009C1B2A"/>
    <w:rsid w:val="009C48BA"/>
    <w:rsid w:val="009C742A"/>
    <w:rsid w:val="009D17FB"/>
    <w:rsid w:val="009D5170"/>
    <w:rsid w:val="009D549A"/>
    <w:rsid w:val="009E2098"/>
    <w:rsid w:val="009E5CCD"/>
    <w:rsid w:val="009E600E"/>
    <w:rsid w:val="009F088D"/>
    <w:rsid w:val="009F55FD"/>
    <w:rsid w:val="009F6AA5"/>
    <w:rsid w:val="009F6F62"/>
    <w:rsid w:val="00A004C8"/>
    <w:rsid w:val="00A056E0"/>
    <w:rsid w:val="00A1244E"/>
    <w:rsid w:val="00A14DAB"/>
    <w:rsid w:val="00A163D5"/>
    <w:rsid w:val="00A176F0"/>
    <w:rsid w:val="00A232A2"/>
    <w:rsid w:val="00A2573F"/>
    <w:rsid w:val="00A30BA0"/>
    <w:rsid w:val="00A350C1"/>
    <w:rsid w:val="00A41FEE"/>
    <w:rsid w:val="00A42F19"/>
    <w:rsid w:val="00A50463"/>
    <w:rsid w:val="00A537F5"/>
    <w:rsid w:val="00A5791B"/>
    <w:rsid w:val="00A6179B"/>
    <w:rsid w:val="00A66B20"/>
    <w:rsid w:val="00A704BA"/>
    <w:rsid w:val="00A70E07"/>
    <w:rsid w:val="00A72247"/>
    <w:rsid w:val="00A77A7A"/>
    <w:rsid w:val="00A82498"/>
    <w:rsid w:val="00A9113C"/>
    <w:rsid w:val="00A9450C"/>
    <w:rsid w:val="00AA3BA9"/>
    <w:rsid w:val="00AB103E"/>
    <w:rsid w:val="00AB1333"/>
    <w:rsid w:val="00AB5E01"/>
    <w:rsid w:val="00AC7D38"/>
    <w:rsid w:val="00AD14D0"/>
    <w:rsid w:val="00AD1502"/>
    <w:rsid w:val="00AD7CBB"/>
    <w:rsid w:val="00AE38ED"/>
    <w:rsid w:val="00AE5031"/>
    <w:rsid w:val="00AE75EE"/>
    <w:rsid w:val="00AF1173"/>
    <w:rsid w:val="00AF2B9A"/>
    <w:rsid w:val="00AF5171"/>
    <w:rsid w:val="00B024D8"/>
    <w:rsid w:val="00B03821"/>
    <w:rsid w:val="00B0758D"/>
    <w:rsid w:val="00B10A81"/>
    <w:rsid w:val="00B143AE"/>
    <w:rsid w:val="00B17B40"/>
    <w:rsid w:val="00B231D8"/>
    <w:rsid w:val="00B23453"/>
    <w:rsid w:val="00B26B5C"/>
    <w:rsid w:val="00B31564"/>
    <w:rsid w:val="00B3387D"/>
    <w:rsid w:val="00B44EB8"/>
    <w:rsid w:val="00B52551"/>
    <w:rsid w:val="00B56A9D"/>
    <w:rsid w:val="00B60914"/>
    <w:rsid w:val="00B61313"/>
    <w:rsid w:val="00B619EC"/>
    <w:rsid w:val="00B67CB2"/>
    <w:rsid w:val="00B77474"/>
    <w:rsid w:val="00B80199"/>
    <w:rsid w:val="00B8419D"/>
    <w:rsid w:val="00B84C29"/>
    <w:rsid w:val="00B85BD6"/>
    <w:rsid w:val="00BA19CB"/>
    <w:rsid w:val="00BA2F10"/>
    <w:rsid w:val="00BA36A7"/>
    <w:rsid w:val="00BA4492"/>
    <w:rsid w:val="00BA452A"/>
    <w:rsid w:val="00BA5D9E"/>
    <w:rsid w:val="00BB0023"/>
    <w:rsid w:val="00BB12EF"/>
    <w:rsid w:val="00BC320D"/>
    <w:rsid w:val="00BC5C95"/>
    <w:rsid w:val="00BC6763"/>
    <w:rsid w:val="00BD1353"/>
    <w:rsid w:val="00BE24AD"/>
    <w:rsid w:val="00BE261A"/>
    <w:rsid w:val="00BE467B"/>
    <w:rsid w:val="00BE4F08"/>
    <w:rsid w:val="00BE66A8"/>
    <w:rsid w:val="00BF0289"/>
    <w:rsid w:val="00BF0DAD"/>
    <w:rsid w:val="00BF4447"/>
    <w:rsid w:val="00BF7E4B"/>
    <w:rsid w:val="00C00A50"/>
    <w:rsid w:val="00C0113E"/>
    <w:rsid w:val="00C07296"/>
    <w:rsid w:val="00C0743A"/>
    <w:rsid w:val="00C07C2B"/>
    <w:rsid w:val="00C14840"/>
    <w:rsid w:val="00C17338"/>
    <w:rsid w:val="00C25B12"/>
    <w:rsid w:val="00C265E3"/>
    <w:rsid w:val="00C26A28"/>
    <w:rsid w:val="00C27D43"/>
    <w:rsid w:val="00C3019C"/>
    <w:rsid w:val="00C339FA"/>
    <w:rsid w:val="00C35681"/>
    <w:rsid w:val="00C361A0"/>
    <w:rsid w:val="00C40524"/>
    <w:rsid w:val="00C41E76"/>
    <w:rsid w:val="00C4364C"/>
    <w:rsid w:val="00C47B77"/>
    <w:rsid w:val="00C56BD4"/>
    <w:rsid w:val="00C62044"/>
    <w:rsid w:val="00C63317"/>
    <w:rsid w:val="00C643F3"/>
    <w:rsid w:val="00C6606E"/>
    <w:rsid w:val="00C73DC3"/>
    <w:rsid w:val="00C758CB"/>
    <w:rsid w:val="00C7592C"/>
    <w:rsid w:val="00C7597B"/>
    <w:rsid w:val="00C76F7D"/>
    <w:rsid w:val="00C77965"/>
    <w:rsid w:val="00C804AF"/>
    <w:rsid w:val="00C81BD9"/>
    <w:rsid w:val="00C8790B"/>
    <w:rsid w:val="00C90D38"/>
    <w:rsid w:val="00CA4B31"/>
    <w:rsid w:val="00CD7271"/>
    <w:rsid w:val="00CD7392"/>
    <w:rsid w:val="00CE69A7"/>
    <w:rsid w:val="00CE7B00"/>
    <w:rsid w:val="00CF2FE6"/>
    <w:rsid w:val="00CF52E8"/>
    <w:rsid w:val="00D01CF0"/>
    <w:rsid w:val="00D03325"/>
    <w:rsid w:val="00D034BC"/>
    <w:rsid w:val="00D11119"/>
    <w:rsid w:val="00D16324"/>
    <w:rsid w:val="00D17689"/>
    <w:rsid w:val="00D22718"/>
    <w:rsid w:val="00D23179"/>
    <w:rsid w:val="00D3040C"/>
    <w:rsid w:val="00D31812"/>
    <w:rsid w:val="00D31FE8"/>
    <w:rsid w:val="00D3211C"/>
    <w:rsid w:val="00D328A1"/>
    <w:rsid w:val="00D353A1"/>
    <w:rsid w:val="00D36BD7"/>
    <w:rsid w:val="00D37109"/>
    <w:rsid w:val="00D4039E"/>
    <w:rsid w:val="00D423ED"/>
    <w:rsid w:val="00D44F5B"/>
    <w:rsid w:val="00D46F06"/>
    <w:rsid w:val="00D475FD"/>
    <w:rsid w:val="00D50049"/>
    <w:rsid w:val="00D504FD"/>
    <w:rsid w:val="00D505FA"/>
    <w:rsid w:val="00D5128A"/>
    <w:rsid w:val="00D54533"/>
    <w:rsid w:val="00D550F7"/>
    <w:rsid w:val="00D5630C"/>
    <w:rsid w:val="00D565F8"/>
    <w:rsid w:val="00D6410D"/>
    <w:rsid w:val="00D659CA"/>
    <w:rsid w:val="00D66150"/>
    <w:rsid w:val="00D67DF6"/>
    <w:rsid w:val="00D73541"/>
    <w:rsid w:val="00D75498"/>
    <w:rsid w:val="00D75993"/>
    <w:rsid w:val="00D75A4E"/>
    <w:rsid w:val="00D84FF2"/>
    <w:rsid w:val="00D93032"/>
    <w:rsid w:val="00D9355B"/>
    <w:rsid w:val="00D96376"/>
    <w:rsid w:val="00D97D5D"/>
    <w:rsid w:val="00DA1141"/>
    <w:rsid w:val="00DA1430"/>
    <w:rsid w:val="00DA205B"/>
    <w:rsid w:val="00DA3781"/>
    <w:rsid w:val="00DA4EAE"/>
    <w:rsid w:val="00DA663B"/>
    <w:rsid w:val="00DA716E"/>
    <w:rsid w:val="00DB044A"/>
    <w:rsid w:val="00DB3E3E"/>
    <w:rsid w:val="00DB5235"/>
    <w:rsid w:val="00DB5391"/>
    <w:rsid w:val="00DB6420"/>
    <w:rsid w:val="00DC250F"/>
    <w:rsid w:val="00DC61E3"/>
    <w:rsid w:val="00DD3609"/>
    <w:rsid w:val="00DD6916"/>
    <w:rsid w:val="00DE3289"/>
    <w:rsid w:val="00DE49A2"/>
    <w:rsid w:val="00DF27D0"/>
    <w:rsid w:val="00DF3745"/>
    <w:rsid w:val="00E0279B"/>
    <w:rsid w:val="00E02E49"/>
    <w:rsid w:val="00E0583E"/>
    <w:rsid w:val="00E06C8E"/>
    <w:rsid w:val="00E07E8F"/>
    <w:rsid w:val="00E13460"/>
    <w:rsid w:val="00E15A19"/>
    <w:rsid w:val="00E21D72"/>
    <w:rsid w:val="00E22FC2"/>
    <w:rsid w:val="00E27ED0"/>
    <w:rsid w:val="00E34D4E"/>
    <w:rsid w:val="00E36FCC"/>
    <w:rsid w:val="00E40A5E"/>
    <w:rsid w:val="00E41A0A"/>
    <w:rsid w:val="00E57AA3"/>
    <w:rsid w:val="00E67BE6"/>
    <w:rsid w:val="00E71623"/>
    <w:rsid w:val="00E742E3"/>
    <w:rsid w:val="00E77FE7"/>
    <w:rsid w:val="00E82710"/>
    <w:rsid w:val="00E901C8"/>
    <w:rsid w:val="00E916D9"/>
    <w:rsid w:val="00E97B3D"/>
    <w:rsid w:val="00EA0633"/>
    <w:rsid w:val="00EA19C5"/>
    <w:rsid w:val="00EA2BC3"/>
    <w:rsid w:val="00EA3D8F"/>
    <w:rsid w:val="00EA4853"/>
    <w:rsid w:val="00EA72A4"/>
    <w:rsid w:val="00EB3A57"/>
    <w:rsid w:val="00EC4DBE"/>
    <w:rsid w:val="00EC5BF4"/>
    <w:rsid w:val="00EC624B"/>
    <w:rsid w:val="00ED121C"/>
    <w:rsid w:val="00ED291C"/>
    <w:rsid w:val="00ED6D23"/>
    <w:rsid w:val="00ED76D1"/>
    <w:rsid w:val="00EE35A6"/>
    <w:rsid w:val="00EE617C"/>
    <w:rsid w:val="00EE6AAF"/>
    <w:rsid w:val="00EF7989"/>
    <w:rsid w:val="00F078A4"/>
    <w:rsid w:val="00F10034"/>
    <w:rsid w:val="00F12462"/>
    <w:rsid w:val="00F12524"/>
    <w:rsid w:val="00F1263A"/>
    <w:rsid w:val="00F1391A"/>
    <w:rsid w:val="00F1714B"/>
    <w:rsid w:val="00F30AB7"/>
    <w:rsid w:val="00F32011"/>
    <w:rsid w:val="00F32E8C"/>
    <w:rsid w:val="00F42041"/>
    <w:rsid w:val="00F435F3"/>
    <w:rsid w:val="00F450A9"/>
    <w:rsid w:val="00F501A3"/>
    <w:rsid w:val="00F517E5"/>
    <w:rsid w:val="00F54E3A"/>
    <w:rsid w:val="00F57AB1"/>
    <w:rsid w:val="00F6699F"/>
    <w:rsid w:val="00F75405"/>
    <w:rsid w:val="00F75B17"/>
    <w:rsid w:val="00F817EA"/>
    <w:rsid w:val="00F81922"/>
    <w:rsid w:val="00F84B76"/>
    <w:rsid w:val="00F84D18"/>
    <w:rsid w:val="00F9171E"/>
    <w:rsid w:val="00F91B71"/>
    <w:rsid w:val="00F9743D"/>
    <w:rsid w:val="00FA3D69"/>
    <w:rsid w:val="00FA45A2"/>
    <w:rsid w:val="00FA6EBE"/>
    <w:rsid w:val="00FA7E98"/>
    <w:rsid w:val="00FC3486"/>
    <w:rsid w:val="00FC3CA3"/>
    <w:rsid w:val="00FD4475"/>
    <w:rsid w:val="00FD5A46"/>
    <w:rsid w:val="00FD5F4B"/>
    <w:rsid w:val="00FD63EF"/>
    <w:rsid w:val="00FD6D1B"/>
    <w:rsid w:val="00FE2D72"/>
    <w:rsid w:val="00FE785C"/>
    <w:rsid w:val="00FF0CFB"/>
    <w:rsid w:val="00FF0FC4"/>
    <w:rsid w:val="00FF3578"/>
    <w:rsid w:val="041FF210"/>
    <w:rsid w:val="099BA1F1"/>
    <w:rsid w:val="0A14C43F"/>
    <w:rsid w:val="0F84238F"/>
    <w:rsid w:val="1B91D68A"/>
    <w:rsid w:val="214A7B17"/>
    <w:rsid w:val="22F61DEB"/>
    <w:rsid w:val="23F855FF"/>
    <w:rsid w:val="24485263"/>
    <w:rsid w:val="2670BE02"/>
    <w:rsid w:val="2B80C127"/>
    <w:rsid w:val="2B9437FD"/>
    <w:rsid w:val="2D1934CF"/>
    <w:rsid w:val="2E0E0F57"/>
    <w:rsid w:val="32E322AF"/>
    <w:rsid w:val="374A0BAE"/>
    <w:rsid w:val="39894B9B"/>
    <w:rsid w:val="3E1D44EC"/>
    <w:rsid w:val="3F07A39F"/>
    <w:rsid w:val="40E42AC3"/>
    <w:rsid w:val="46EFFFD8"/>
    <w:rsid w:val="47BFF682"/>
    <w:rsid w:val="5375F8B7"/>
    <w:rsid w:val="56072A99"/>
    <w:rsid w:val="560C3CE3"/>
    <w:rsid w:val="561F063F"/>
    <w:rsid w:val="564FF64C"/>
    <w:rsid w:val="681F6EA2"/>
    <w:rsid w:val="69213DFD"/>
    <w:rsid w:val="6E1F68EB"/>
    <w:rsid w:val="7422E69B"/>
    <w:rsid w:val="7447C974"/>
    <w:rsid w:val="7464319E"/>
    <w:rsid w:val="769E2D3E"/>
    <w:rsid w:val="78E12E0A"/>
    <w:rsid w:val="7929D4D8"/>
    <w:rsid w:val="7A47602E"/>
    <w:rsid w:val="7AE67CBC"/>
    <w:rsid w:val="7E2F92A7"/>
    <w:rsid w:val="7ECED21F"/>
    <w:rsid w:val="7FFF6A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A5E36"/>
  <w15:docId w15:val="{CBB24505-C661-4B7B-A18C-B708EFE0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98B"/>
    <w:pPr>
      <w:spacing w:after="200" w:line="276" w:lineRule="auto"/>
      <w:jc w:val="both"/>
    </w:pPr>
    <w:rPr>
      <w:rFonts w:ascii="Verdana" w:eastAsia="Calibri" w:hAnsi="Verdana" w:cs="Times New Roman"/>
      <w:sz w:val="20"/>
      <w:lang w:val="en-US"/>
    </w:rPr>
  </w:style>
  <w:style w:type="paragraph" w:styleId="Heading1">
    <w:name w:val="heading 1"/>
    <w:basedOn w:val="Normal"/>
    <w:next w:val="Normal"/>
    <w:link w:val="Heading1Char"/>
    <w:uiPriority w:val="9"/>
    <w:qFormat/>
    <w:rsid w:val="005414B2"/>
    <w:pPr>
      <w:keepNext/>
      <w:keepLines/>
      <w:spacing w:before="480" w:after="0"/>
      <w:outlineLvl w:val="0"/>
    </w:pPr>
    <w:rPr>
      <w:rFonts w:ascii="Franklin Gothic Medium" w:eastAsia="Times New Roman" w:hAnsi="Franklin Gothic Medium"/>
      <w:b/>
      <w:bCs/>
      <w:color w:val="E7052D"/>
      <w:sz w:val="28"/>
      <w:szCs w:val="28"/>
    </w:rPr>
  </w:style>
  <w:style w:type="paragraph" w:styleId="Heading2">
    <w:name w:val="heading 2"/>
    <w:basedOn w:val="Normal"/>
    <w:next w:val="Normal"/>
    <w:link w:val="Heading2Char"/>
    <w:uiPriority w:val="1"/>
    <w:qFormat/>
    <w:rsid w:val="005414B2"/>
    <w:pPr>
      <w:keepNext/>
      <w:keepLines/>
      <w:spacing w:before="200" w:after="0"/>
      <w:outlineLvl w:val="1"/>
    </w:pPr>
    <w:rPr>
      <w:rFonts w:ascii="Franklin Gothic Medium Cond" w:eastAsia="Times New Roman" w:hAnsi="Franklin Gothic Medium Cond"/>
      <w:b/>
      <w:bCs/>
      <w:color w:val="93001F"/>
      <w:sz w:val="26"/>
      <w:szCs w:val="26"/>
    </w:rPr>
  </w:style>
  <w:style w:type="paragraph" w:styleId="Heading3">
    <w:name w:val="heading 3"/>
    <w:basedOn w:val="Heading2"/>
    <w:next w:val="Normal"/>
    <w:link w:val="Heading3Char"/>
    <w:uiPriority w:val="9"/>
    <w:qFormat/>
    <w:rsid w:val="005414B2"/>
    <w:pPr>
      <w:outlineLvl w:val="2"/>
    </w:pPr>
    <w:rPr>
      <w:b w:val="0"/>
      <w:bCs w:val="0"/>
      <w:color w:val="FF0000"/>
      <w:sz w:val="24"/>
    </w:rPr>
  </w:style>
  <w:style w:type="paragraph" w:styleId="Heading4">
    <w:name w:val="heading 4"/>
    <w:basedOn w:val="Normal"/>
    <w:next w:val="Normal"/>
    <w:link w:val="Heading4Char"/>
    <w:uiPriority w:val="9"/>
    <w:unhideWhenUsed/>
    <w:qFormat/>
    <w:rsid w:val="007E6A0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4B2"/>
    <w:rPr>
      <w:rFonts w:ascii="Franklin Gothic Medium" w:eastAsia="Times New Roman" w:hAnsi="Franklin Gothic Medium" w:cs="Times New Roman"/>
      <w:b/>
      <w:bCs/>
      <w:color w:val="E7052D"/>
      <w:sz w:val="28"/>
      <w:szCs w:val="28"/>
      <w:lang w:val="en-US"/>
    </w:rPr>
  </w:style>
  <w:style w:type="character" w:customStyle="1" w:styleId="Heading2Char">
    <w:name w:val="Heading 2 Char"/>
    <w:basedOn w:val="DefaultParagraphFont"/>
    <w:link w:val="Heading2"/>
    <w:uiPriority w:val="9"/>
    <w:rsid w:val="005414B2"/>
    <w:rPr>
      <w:rFonts w:ascii="Franklin Gothic Medium Cond" w:eastAsia="Times New Roman" w:hAnsi="Franklin Gothic Medium Cond" w:cs="Times New Roman"/>
      <w:b/>
      <w:bCs/>
      <w:color w:val="93001F"/>
      <w:sz w:val="26"/>
      <w:szCs w:val="26"/>
      <w:lang w:val="en-US"/>
    </w:rPr>
  </w:style>
  <w:style w:type="character" w:customStyle="1" w:styleId="Heading3Char">
    <w:name w:val="Heading 3 Char"/>
    <w:basedOn w:val="DefaultParagraphFont"/>
    <w:link w:val="Heading3"/>
    <w:uiPriority w:val="9"/>
    <w:rsid w:val="005414B2"/>
    <w:rPr>
      <w:rFonts w:ascii="Franklin Gothic Medium Cond" w:eastAsia="Times New Roman" w:hAnsi="Franklin Gothic Medium Cond" w:cs="Times New Roman"/>
      <w:color w:val="FF0000"/>
      <w:sz w:val="24"/>
      <w:szCs w:val="26"/>
      <w:lang w:val="en-US"/>
    </w:rPr>
  </w:style>
  <w:style w:type="paragraph" w:styleId="Footer">
    <w:name w:val="footer"/>
    <w:basedOn w:val="Normal"/>
    <w:link w:val="FooterChar"/>
    <w:uiPriority w:val="99"/>
    <w:unhideWhenUsed/>
    <w:rsid w:val="005414B2"/>
    <w:pPr>
      <w:tabs>
        <w:tab w:val="center" w:pos="4680"/>
        <w:tab w:val="right" w:pos="9360"/>
      </w:tabs>
    </w:pPr>
  </w:style>
  <w:style w:type="character" w:customStyle="1" w:styleId="FooterChar">
    <w:name w:val="Footer Char"/>
    <w:basedOn w:val="DefaultParagraphFont"/>
    <w:link w:val="Footer"/>
    <w:uiPriority w:val="99"/>
    <w:rsid w:val="005414B2"/>
    <w:rPr>
      <w:rFonts w:ascii="Verdana" w:eastAsia="Calibri" w:hAnsi="Verdana" w:cs="Times New Roman"/>
      <w:sz w:val="20"/>
      <w:lang w:val="en-US"/>
    </w:rPr>
  </w:style>
  <w:style w:type="table" w:styleId="TableGrid">
    <w:name w:val="Table Grid"/>
    <w:basedOn w:val="TableNormal"/>
    <w:uiPriority w:val="39"/>
    <w:rsid w:val="005414B2"/>
    <w:pPr>
      <w:spacing w:after="0" w:line="240" w:lineRule="auto"/>
    </w:pPr>
    <w:rPr>
      <w:rFonts w:ascii="Calibri" w:eastAsia="Calibri" w:hAnsi="Calibri" w:cs="Times New Roman"/>
      <w:sz w:val="20"/>
      <w:szCs w:val="20"/>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5414B2"/>
  </w:style>
  <w:style w:type="character" w:styleId="PlaceholderText">
    <w:name w:val="Placeholder Text"/>
    <w:basedOn w:val="DefaultParagraphFont"/>
    <w:uiPriority w:val="99"/>
    <w:semiHidden/>
    <w:rsid w:val="005414B2"/>
    <w:rPr>
      <w:color w:val="808080"/>
    </w:rPr>
  </w:style>
  <w:style w:type="paragraph" w:styleId="ListParagraph">
    <w:name w:val="List Paragraph"/>
    <w:basedOn w:val="Normal"/>
    <w:link w:val="ListParagraphChar"/>
    <w:uiPriority w:val="34"/>
    <w:qFormat/>
    <w:rsid w:val="005414B2"/>
    <w:pPr>
      <w:ind w:left="720"/>
      <w:contextualSpacing/>
    </w:pPr>
  </w:style>
  <w:style w:type="character" w:styleId="CommentReference">
    <w:name w:val="annotation reference"/>
    <w:basedOn w:val="DefaultParagraphFont"/>
    <w:uiPriority w:val="99"/>
    <w:semiHidden/>
    <w:unhideWhenUsed/>
    <w:rsid w:val="005414B2"/>
    <w:rPr>
      <w:sz w:val="16"/>
      <w:szCs w:val="16"/>
    </w:rPr>
  </w:style>
  <w:style w:type="paragraph" w:styleId="CommentText">
    <w:name w:val="annotation text"/>
    <w:basedOn w:val="Normal"/>
    <w:link w:val="CommentTextChar"/>
    <w:uiPriority w:val="99"/>
    <w:unhideWhenUsed/>
    <w:rsid w:val="005414B2"/>
    <w:pPr>
      <w:spacing w:line="240" w:lineRule="auto"/>
    </w:pPr>
    <w:rPr>
      <w:szCs w:val="20"/>
    </w:rPr>
  </w:style>
  <w:style w:type="character" w:customStyle="1" w:styleId="CommentTextChar">
    <w:name w:val="Comment Text Char"/>
    <w:basedOn w:val="DefaultParagraphFont"/>
    <w:link w:val="CommentText"/>
    <w:uiPriority w:val="99"/>
    <w:rsid w:val="005414B2"/>
    <w:rPr>
      <w:rFonts w:ascii="Verdana" w:eastAsia="Calibri" w:hAnsi="Verdana" w:cs="Times New Roman"/>
      <w:sz w:val="20"/>
      <w:szCs w:val="20"/>
      <w:lang w:val="en-US"/>
    </w:rPr>
  </w:style>
  <w:style w:type="paragraph" w:styleId="BalloonText">
    <w:name w:val="Balloon Text"/>
    <w:basedOn w:val="Normal"/>
    <w:link w:val="BalloonTextChar"/>
    <w:uiPriority w:val="99"/>
    <w:semiHidden/>
    <w:unhideWhenUsed/>
    <w:rsid w:val="00541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4B2"/>
    <w:rPr>
      <w:rFonts w:ascii="Segoe UI" w:eastAsia="Calibri" w:hAnsi="Segoe UI" w:cs="Segoe UI"/>
      <w:sz w:val="18"/>
      <w:szCs w:val="18"/>
      <w:lang w:val="en-US"/>
    </w:rPr>
  </w:style>
  <w:style w:type="paragraph" w:styleId="Header">
    <w:name w:val="header"/>
    <w:basedOn w:val="Normal"/>
    <w:link w:val="HeaderChar"/>
    <w:uiPriority w:val="99"/>
    <w:unhideWhenUsed/>
    <w:rsid w:val="00541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4B2"/>
    <w:rPr>
      <w:rFonts w:ascii="Verdana" w:eastAsia="Calibri" w:hAnsi="Verdana" w:cs="Times New Roman"/>
      <w:sz w:val="20"/>
      <w:lang w:val="en-US"/>
    </w:rPr>
  </w:style>
  <w:style w:type="paragraph" w:styleId="CommentSubject">
    <w:name w:val="annotation subject"/>
    <w:basedOn w:val="CommentText"/>
    <w:next w:val="CommentText"/>
    <w:link w:val="CommentSubjectChar"/>
    <w:uiPriority w:val="99"/>
    <w:semiHidden/>
    <w:unhideWhenUsed/>
    <w:rsid w:val="00745E20"/>
    <w:rPr>
      <w:b/>
      <w:bCs/>
    </w:rPr>
  </w:style>
  <w:style w:type="character" w:customStyle="1" w:styleId="CommentSubjectChar">
    <w:name w:val="Comment Subject Char"/>
    <w:basedOn w:val="CommentTextChar"/>
    <w:link w:val="CommentSubject"/>
    <w:uiPriority w:val="99"/>
    <w:semiHidden/>
    <w:rsid w:val="00745E20"/>
    <w:rPr>
      <w:rFonts w:ascii="Verdana" w:eastAsia="Calibri" w:hAnsi="Verdana" w:cs="Times New Roman"/>
      <w:b/>
      <w:bCs/>
      <w:sz w:val="20"/>
      <w:szCs w:val="20"/>
      <w:lang w:val="en-US"/>
    </w:rPr>
  </w:style>
  <w:style w:type="table" w:customStyle="1" w:styleId="TableGridLight1">
    <w:name w:val="Table Grid Light1"/>
    <w:basedOn w:val="TableNormal"/>
    <w:uiPriority w:val="40"/>
    <w:rsid w:val="006139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3964"/>
    <w:pPr>
      <w:spacing w:after="0" w:line="240" w:lineRule="auto"/>
    </w:pPr>
    <w:rPr>
      <w:rFonts w:ascii="Verdana" w:eastAsia="Calibri" w:hAnsi="Verdana" w:cs="Times New Roman"/>
      <w:sz w:val="20"/>
      <w:lang w:val="en-US"/>
    </w:rPr>
  </w:style>
  <w:style w:type="character" w:customStyle="1" w:styleId="Heading4Char">
    <w:name w:val="Heading 4 Char"/>
    <w:basedOn w:val="DefaultParagraphFont"/>
    <w:link w:val="Heading4"/>
    <w:uiPriority w:val="9"/>
    <w:rsid w:val="007E6A0E"/>
    <w:rPr>
      <w:rFonts w:asciiTheme="majorHAnsi" w:eastAsiaTheme="majorEastAsia" w:hAnsiTheme="majorHAnsi" w:cstheme="majorBidi"/>
      <w:i/>
      <w:iCs/>
      <w:color w:val="365F91" w:themeColor="accent1" w:themeShade="BF"/>
      <w:sz w:val="20"/>
      <w:lang w:val="en-US"/>
    </w:rPr>
  </w:style>
  <w:style w:type="paragraph" w:styleId="NoSpacing">
    <w:name w:val="No Spacing"/>
    <w:uiPriority w:val="99"/>
    <w:qFormat/>
    <w:rsid w:val="007771E3"/>
    <w:pPr>
      <w:spacing w:after="0" w:line="240" w:lineRule="auto"/>
      <w:jc w:val="both"/>
    </w:pPr>
    <w:rPr>
      <w:rFonts w:ascii="Verdana" w:eastAsia="Calibri" w:hAnsi="Verdana" w:cs="Times New Roman"/>
      <w:sz w:val="20"/>
      <w:lang w:val="en-US"/>
    </w:rPr>
  </w:style>
  <w:style w:type="character" w:customStyle="1" w:styleId="ListParagraphChar">
    <w:name w:val="List Paragraph Char"/>
    <w:basedOn w:val="DefaultParagraphFont"/>
    <w:link w:val="ListParagraph"/>
    <w:uiPriority w:val="34"/>
    <w:rsid w:val="000B6680"/>
    <w:rPr>
      <w:rFonts w:ascii="Verdana" w:eastAsia="Calibri" w:hAnsi="Verdana" w:cs="Times New Roman"/>
      <w:sz w:val="20"/>
      <w:lang w:val="en-US"/>
    </w:rPr>
  </w:style>
  <w:style w:type="paragraph" w:styleId="NormalWeb">
    <w:name w:val="Normal (Web)"/>
    <w:basedOn w:val="Normal"/>
    <w:uiPriority w:val="99"/>
    <w:unhideWhenUsed/>
    <w:rsid w:val="00F30AB7"/>
    <w:pPr>
      <w:spacing w:before="100" w:beforeAutospacing="1" w:after="100" w:afterAutospacing="1" w:line="240" w:lineRule="auto"/>
      <w:jc w:val="left"/>
    </w:pPr>
    <w:rPr>
      <w:rFonts w:ascii="Times New Roman" w:eastAsia="Times New Roman" w:hAnsi="Times New Roman"/>
      <w:sz w:val="24"/>
      <w:szCs w:val="24"/>
      <w:lang w:val="en-CA" w:eastAsia="en-CA"/>
    </w:rPr>
  </w:style>
  <w:style w:type="character" w:styleId="Hyperlink">
    <w:name w:val="Hyperlink"/>
    <w:basedOn w:val="DefaultParagraphFont"/>
    <w:uiPriority w:val="99"/>
    <w:unhideWhenUsed/>
    <w:rsid w:val="00390242"/>
    <w:rPr>
      <w:color w:val="0000FF"/>
      <w:u w:val="single"/>
    </w:rPr>
  </w:style>
  <w:style w:type="character" w:customStyle="1" w:styleId="UnresolvedMention1">
    <w:name w:val="Unresolved Mention1"/>
    <w:basedOn w:val="DefaultParagraphFont"/>
    <w:uiPriority w:val="99"/>
    <w:semiHidden/>
    <w:unhideWhenUsed/>
    <w:rsid w:val="006D19F9"/>
    <w:rPr>
      <w:color w:val="808080"/>
      <w:shd w:val="clear" w:color="auto" w:fill="E6E6E6"/>
    </w:rPr>
  </w:style>
  <w:style w:type="character" w:customStyle="1" w:styleId="UnresolvedMention2">
    <w:name w:val="Unresolved Mention2"/>
    <w:basedOn w:val="DefaultParagraphFont"/>
    <w:uiPriority w:val="99"/>
    <w:semiHidden/>
    <w:unhideWhenUsed/>
    <w:rsid w:val="008D5A62"/>
    <w:rPr>
      <w:color w:val="808080"/>
      <w:shd w:val="clear" w:color="auto" w:fill="E6E6E6"/>
    </w:rPr>
  </w:style>
  <w:style w:type="character" w:styleId="UnresolvedMention">
    <w:name w:val="Unresolved Mention"/>
    <w:basedOn w:val="DefaultParagraphFont"/>
    <w:uiPriority w:val="99"/>
    <w:semiHidden/>
    <w:unhideWhenUsed/>
    <w:rsid w:val="00993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1589">
      <w:bodyDiv w:val="1"/>
      <w:marLeft w:val="0"/>
      <w:marRight w:val="0"/>
      <w:marTop w:val="0"/>
      <w:marBottom w:val="0"/>
      <w:divBdr>
        <w:top w:val="none" w:sz="0" w:space="0" w:color="auto"/>
        <w:left w:val="none" w:sz="0" w:space="0" w:color="auto"/>
        <w:bottom w:val="none" w:sz="0" w:space="0" w:color="auto"/>
        <w:right w:val="none" w:sz="0" w:space="0" w:color="auto"/>
      </w:divBdr>
    </w:div>
    <w:div w:id="209463848">
      <w:bodyDiv w:val="1"/>
      <w:marLeft w:val="0"/>
      <w:marRight w:val="0"/>
      <w:marTop w:val="0"/>
      <w:marBottom w:val="0"/>
      <w:divBdr>
        <w:top w:val="none" w:sz="0" w:space="0" w:color="auto"/>
        <w:left w:val="none" w:sz="0" w:space="0" w:color="auto"/>
        <w:bottom w:val="none" w:sz="0" w:space="0" w:color="auto"/>
        <w:right w:val="none" w:sz="0" w:space="0" w:color="auto"/>
      </w:divBdr>
    </w:div>
    <w:div w:id="223376183">
      <w:bodyDiv w:val="1"/>
      <w:marLeft w:val="0"/>
      <w:marRight w:val="0"/>
      <w:marTop w:val="0"/>
      <w:marBottom w:val="0"/>
      <w:divBdr>
        <w:top w:val="none" w:sz="0" w:space="0" w:color="auto"/>
        <w:left w:val="none" w:sz="0" w:space="0" w:color="auto"/>
        <w:bottom w:val="none" w:sz="0" w:space="0" w:color="auto"/>
        <w:right w:val="none" w:sz="0" w:space="0" w:color="auto"/>
      </w:divBdr>
    </w:div>
    <w:div w:id="280036472">
      <w:bodyDiv w:val="1"/>
      <w:marLeft w:val="0"/>
      <w:marRight w:val="0"/>
      <w:marTop w:val="0"/>
      <w:marBottom w:val="0"/>
      <w:divBdr>
        <w:top w:val="none" w:sz="0" w:space="0" w:color="auto"/>
        <w:left w:val="none" w:sz="0" w:space="0" w:color="auto"/>
        <w:bottom w:val="none" w:sz="0" w:space="0" w:color="auto"/>
        <w:right w:val="none" w:sz="0" w:space="0" w:color="auto"/>
      </w:divBdr>
    </w:div>
    <w:div w:id="530068164">
      <w:bodyDiv w:val="1"/>
      <w:marLeft w:val="0"/>
      <w:marRight w:val="0"/>
      <w:marTop w:val="0"/>
      <w:marBottom w:val="0"/>
      <w:divBdr>
        <w:top w:val="none" w:sz="0" w:space="0" w:color="auto"/>
        <w:left w:val="none" w:sz="0" w:space="0" w:color="auto"/>
        <w:bottom w:val="none" w:sz="0" w:space="0" w:color="auto"/>
        <w:right w:val="none" w:sz="0" w:space="0" w:color="auto"/>
      </w:divBdr>
    </w:div>
    <w:div w:id="557980080">
      <w:bodyDiv w:val="1"/>
      <w:marLeft w:val="0"/>
      <w:marRight w:val="0"/>
      <w:marTop w:val="0"/>
      <w:marBottom w:val="0"/>
      <w:divBdr>
        <w:top w:val="none" w:sz="0" w:space="0" w:color="auto"/>
        <w:left w:val="none" w:sz="0" w:space="0" w:color="auto"/>
        <w:bottom w:val="none" w:sz="0" w:space="0" w:color="auto"/>
        <w:right w:val="none" w:sz="0" w:space="0" w:color="auto"/>
      </w:divBdr>
    </w:div>
    <w:div w:id="563830499">
      <w:bodyDiv w:val="1"/>
      <w:marLeft w:val="0"/>
      <w:marRight w:val="0"/>
      <w:marTop w:val="0"/>
      <w:marBottom w:val="0"/>
      <w:divBdr>
        <w:top w:val="none" w:sz="0" w:space="0" w:color="auto"/>
        <w:left w:val="none" w:sz="0" w:space="0" w:color="auto"/>
        <w:bottom w:val="none" w:sz="0" w:space="0" w:color="auto"/>
        <w:right w:val="none" w:sz="0" w:space="0" w:color="auto"/>
      </w:divBdr>
    </w:div>
    <w:div w:id="582447911">
      <w:bodyDiv w:val="1"/>
      <w:marLeft w:val="0"/>
      <w:marRight w:val="0"/>
      <w:marTop w:val="0"/>
      <w:marBottom w:val="0"/>
      <w:divBdr>
        <w:top w:val="none" w:sz="0" w:space="0" w:color="auto"/>
        <w:left w:val="none" w:sz="0" w:space="0" w:color="auto"/>
        <w:bottom w:val="none" w:sz="0" w:space="0" w:color="auto"/>
        <w:right w:val="none" w:sz="0" w:space="0" w:color="auto"/>
      </w:divBdr>
    </w:div>
    <w:div w:id="653410457">
      <w:bodyDiv w:val="1"/>
      <w:marLeft w:val="0"/>
      <w:marRight w:val="0"/>
      <w:marTop w:val="0"/>
      <w:marBottom w:val="0"/>
      <w:divBdr>
        <w:top w:val="none" w:sz="0" w:space="0" w:color="auto"/>
        <w:left w:val="none" w:sz="0" w:space="0" w:color="auto"/>
        <w:bottom w:val="none" w:sz="0" w:space="0" w:color="auto"/>
        <w:right w:val="none" w:sz="0" w:space="0" w:color="auto"/>
      </w:divBdr>
    </w:div>
    <w:div w:id="922373017">
      <w:bodyDiv w:val="1"/>
      <w:marLeft w:val="0"/>
      <w:marRight w:val="0"/>
      <w:marTop w:val="0"/>
      <w:marBottom w:val="0"/>
      <w:divBdr>
        <w:top w:val="none" w:sz="0" w:space="0" w:color="auto"/>
        <w:left w:val="none" w:sz="0" w:space="0" w:color="auto"/>
        <w:bottom w:val="none" w:sz="0" w:space="0" w:color="auto"/>
        <w:right w:val="none" w:sz="0" w:space="0" w:color="auto"/>
      </w:divBdr>
    </w:div>
    <w:div w:id="1010984921">
      <w:bodyDiv w:val="1"/>
      <w:marLeft w:val="0"/>
      <w:marRight w:val="0"/>
      <w:marTop w:val="0"/>
      <w:marBottom w:val="0"/>
      <w:divBdr>
        <w:top w:val="none" w:sz="0" w:space="0" w:color="auto"/>
        <w:left w:val="none" w:sz="0" w:space="0" w:color="auto"/>
        <w:bottom w:val="none" w:sz="0" w:space="0" w:color="auto"/>
        <w:right w:val="none" w:sz="0" w:space="0" w:color="auto"/>
      </w:divBdr>
    </w:div>
    <w:div w:id="1083650134">
      <w:bodyDiv w:val="1"/>
      <w:marLeft w:val="0"/>
      <w:marRight w:val="0"/>
      <w:marTop w:val="0"/>
      <w:marBottom w:val="0"/>
      <w:divBdr>
        <w:top w:val="none" w:sz="0" w:space="0" w:color="auto"/>
        <w:left w:val="none" w:sz="0" w:space="0" w:color="auto"/>
        <w:bottom w:val="none" w:sz="0" w:space="0" w:color="auto"/>
        <w:right w:val="none" w:sz="0" w:space="0" w:color="auto"/>
      </w:divBdr>
    </w:div>
    <w:div w:id="1271279947">
      <w:bodyDiv w:val="1"/>
      <w:marLeft w:val="0"/>
      <w:marRight w:val="0"/>
      <w:marTop w:val="0"/>
      <w:marBottom w:val="0"/>
      <w:divBdr>
        <w:top w:val="none" w:sz="0" w:space="0" w:color="auto"/>
        <w:left w:val="none" w:sz="0" w:space="0" w:color="auto"/>
        <w:bottom w:val="none" w:sz="0" w:space="0" w:color="auto"/>
        <w:right w:val="none" w:sz="0" w:space="0" w:color="auto"/>
      </w:divBdr>
    </w:div>
    <w:div w:id="1374841970">
      <w:bodyDiv w:val="1"/>
      <w:marLeft w:val="0"/>
      <w:marRight w:val="0"/>
      <w:marTop w:val="0"/>
      <w:marBottom w:val="0"/>
      <w:divBdr>
        <w:top w:val="none" w:sz="0" w:space="0" w:color="auto"/>
        <w:left w:val="none" w:sz="0" w:space="0" w:color="auto"/>
        <w:bottom w:val="none" w:sz="0" w:space="0" w:color="auto"/>
        <w:right w:val="none" w:sz="0" w:space="0" w:color="auto"/>
      </w:divBdr>
    </w:div>
    <w:div w:id="1398555867">
      <w:bodyDiv w:val="1"/>
      <w:marLeft w:val="0"/>
      <w:marRight w:val="0"/>
      <w:marTop w:val="0"/>
      <w:marBottom w:val="0"/>
      <w:divBdr>
        <w:top w:val="none" w:sz="0" w:space="0" w:color="auto"/>
        <w:left w:val="none" w:sz="0" w:space="0" w:color="auto"/>
        <w:bottom w:val="none" w:sz="0" w:space="0" w:color="auto"/>
        <w:right w:val="none" w:sz="0" w:space="0" w:color="auto"/>
      </w:divBdr>
    </w:div>
    <w:div w:id="1519196756">
      <w:bodyDiv w:val="1"/>
      <w:marLeft w:val="0"/>
      <w:marRight w:val="0"/>
      <w:marTop w:val="0"/>
      <w:marBottom w:val="0"/>
      <w:divBdr>
        <w:top w:val="none" w:sz="0" w:space="0" w:color="auto"/>
        <w:left w:val="none" w:sz="0" w:space="0" w:color="auto"/>
        <w:bottom w:val="none" w:sz="0" w:space="0" w:color="auto"/>
        <w:right w:val="none" w:sz="0" w:space="0" w:color="auto"/>
      </w:divBdr>
    </w:div>
    <w:div w:id="1522427102">
      <w:bodyDiv w:val="1"/>
      <w:marLeft w:val="0"/>
      <w:marRight w:val="0"/>
      <w:marTop w:val="0"/>
      <w:marBottom w:val="0"/>
      <w:divBdr>
        <w:top w:val="none" w:sz="0" w:space="0" w:color="auto"/>
        <w:left w:val="none" w:sz="0" w:space="0" w:color="auto"/>
        <w:bottom w:val="none" w:sz="0" w:space="0" w:color="auto"/>
        <w:right w:val="none" w:sz="0" w:space="0" w:color="auto"/>
      </w:divBdr>
    </w:div>
    <w:div w:id="1591936855">
      <w:bodyDiv w:val="1"/>
      <w:marLeft w:val="0"/>
      <w:marRight w:val="0"/>
      <w:marTop w:val="0"/>
      <w:marBottom w:val="0"/>
      <w:divBdr>
        <w:top w:val="none" w:sz="0" w:space="0" w:color="auto"/>
        <w:left w:val="none" w:sz="0" w:space="0" w:color="auto"/>
        <w:bottom w:val="none" w:sz="0" w:space="0" w:color="auto"/>
        <w:right w:val="none" w:sz="0" w:space="0" w:color="auto"/>
      </w:divBdr>
    </w:div>
    <w:div w:id="1607999791">
      <w:bodyDiv w:val="1"/>
      <w:marLeft w:val="0"/>
      <w:marRight w:val="0"/>
      <w:marTop w:val="0"/>
      <w:marBottom w:val="0"/>
      <w:divBdr>
        <w:top w:val="none" w:sz="0" w:space="0" w:color="auto"/>
        <w:left w:val="none" w:sz="0" w:space="0" w:color="auto"/>
        <w:bottom w:val="none" w:sz="0" w:space="0" w:color="auto"/>
        <w:right w:val="none" w:sz="0" w:space="0" w:color="auto"/>
      </w:divBdr>
    </w:div>
    <w:div w:id="1632898795">
      <w:bodyDiv w:val="1"/>
      <w:marLeft w:val="0"/>
      <w:marRight w:val="0"/>
      <w:marTop w:val="0"/>
      <w:marBottom w:val="0"/>
      <w:divBdr>
        <w:top w:val="none" w:sz="0" w:space="0" w:color="auto"/>
        <w:left w:val="none" w:sz="0" w:space="0" w:color="auto"/>
        <w:bottom w:val="none" w:sz="0" w:space="0" w:color="auto"/>
        <w:right w:val="none" w:sz="0" w:space="0" w:color="auto"/>
      </w:divBdr>
    </w:div>
    <w:div w:id="1651405869">
      <w:bodyDiv w:val="1"/>
      <w:marLeft w:val="0"/>
      <w:marRight w:val="0"/>
      <w:marTop w:val="0"/>
      <w:marBottom w:val="0"/>
      <w:divBdr>
        <w:top w:val="none" w:sz="0" w:space="0" w:color="auto"/>
        <w:left w:val="none" w:sz="0" w:space="0" w:color="auto"/>
        <w:bottom w:val="none" w:sz="0" w:space="0" w:color="auto"/>
        <w:right w:val="none" w:sz="0" w:space="0" w:color="auto"/>
      </w:divBdr>
    </w:div>
    <w:div w:id="1767967091">
      <w:bodyDiv w:val="1"/>
      <w:marLeft w:val="0"/>
      <w:marRight w:val="0"/>
      <w:marTop w:val="0"/>
      <w:marBottom w:val="0"/>
      <w:divBdr>
        <w:top w:val="none" w:sz="0" w:space="0" w:color="auto"/>
        <w:left w:val="none" w:sz="0" w:space="0" w:color="auto"/>
        <w:bottom w:val="none" w:sz="0" w:space="0" w:color="auto"/>
        <w:right w:val="none" w:sz="0" w:space="0" w:color="auto"/>
      </w:divBdr>
    </w:div>
    <w:div w:id="1849521034">
      <w:bodyDiv w:val="1"/>
      <w:marLeft w:val="0"/>
      <w:marRight w:val="0"/>
      <w:marTop w:val="0"/>
      <w:marBottom w:val="0"/>
      <w:divBdr>
        <w:top w:val="none" w:sz="0" w:space="0" w:color="auto"/>
        <w:left w:val="none" w:sz="0" w:space="0" w:color="auto"/>
        <w:bottom w:val="none" w:sz="0" w:space="0" w:color="auto"/>
        <w:right w:val="none" w:sz="0" w:space="0" w:color="auto"/>
      </w:divBdr>
    </w:div>
    <w:div w:id="1873884573">
      <w:bodyDiv w:val="1"/>
      <w:marLeft w:val="0"/>
      <w:marRight w:val="0"/>
      <w:marTop w:val="0"/>
      <w:marBottom w:val="0"/>
      <w:divBdr>
        <w:top w:val="none" w:sz="0" w:space="0" w:color="auto"/>
        <w:left w:val="none" w:sz="0" w:space="0" w:color="auto"/>
        <w:bottom w:val="none" w:sz="0" w:space="0" w:color="auto"/>
        <w:right w:val="none" w:sz="0" w:space="0" w:color="auto"/>
      </w:divBdr>
    </w:div>
    <w:div w:id="1886599725">
      <w:bodyDiv w:val="1"/>
      <w:marLeft w:val="0"/>
      <w:marRight w:val="0"/>
      <w:marTop w:val="0"/>
      <w:marBottom w:val="0"/>
      <w:divBdr>
        <w:top w:val="none" w:sz="0" w:space="0" w:color="auto"/>
        <w:left w:val="none" w:sz="0" w:space="0" w:color="auto"/>
        <w:bottom w:val="none" w:sz="0" w:space="0" w:color="auto"/>
        <w:right w:val="none" w:sz="0" w:space="0" w:color="auto"/>
      </w:divBdr>
    </w:div>
    <w:div w:id="2051951565">
      <w:bodyDiv w:val="1"/>
      <w:marLeft w:val="0"/>
      <w:marRight w:val="0"/>
      <w:marTop w:val="0"/>
      <w:marBottom w:val="0"/>
      <w:divBdr>
        <w:top w:val="none" w:sz="0" w:space="0" w:color="auto"/>
        <w:left w:val="none" w:sz="0" w:space="0" w:color="auto"/>
        <w:bottom w:val="none" w:sz="0" w:space="0" w:color="auto"/>
        <w:right w:val="none" w:sz="0" w:space="0" w:color="auto"/>
      </w:divBdr>
    </w:div>
    <w:div w:id="2081554739">
      <w:bodyDiv w:val="1"/>
      <w:marLeft w:val="0"/>
      <w:marRight w:val="0"/>
      <w:marTop w:val="0"/>
      <w:marBottom w:val="0"/>
      <w:divBdr>
        <w:top w:val="none" w:sz="0" w:space="0" w:color="auto"/>
        <w:left w:val="none" w:sz="0" w:space="0" w:color="auto"/>
        <w:bottom w:val="none" w:sz="0" w:space="0" w:color="auto"/>
        <w:right w:val="none" w:sz="0" w:space="0" w:color="auto"/>
      </w:divBdr>
    </w:div>
    <w:div w:id="2089113336">
      <w:bodyDiv w:val="1"/>
      <w:marLeft w:val="0"/>
      <w:marRight w:val="0"/>
      <w:marTop w:val="0"/>
      <w:marBottom w:val="0"/>
      <w:divBdr>
        <w:top w:val="none" w:sz="0" w:space="0" w:color="auto"/>
        <w:left w:val="none" w:sz="0" w:space="0" w:color="auto"/>
        <w:bottom w:val="none" w:sz="0" w:space="0" w:color="auto"/>
        <w:right w:val="none" w:sz="0" w:space="0" w:color="auto"/>
      </w:divBdr>
    </w:div>
    <w:div w:id="21377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porting@bcaafc.com" TargetMode="External"/><Relationship Id="rId18" Type="http://schemas.openxmlformats.org/officeDocument/2006/relationships/header" Target="header2.xml"/><Relationship Id="rId26" Type="http://schemas.openxmlformats.org/officeDocument/2006/relationships/hyperlink" Target="https://www.tbs-sct.canada.ca/pol/doc-eng.aspx?id=27228"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njc-cnm.gc.ca/directive/d10/en"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ac-isc.gc.ca/eng/1386530682712/1615722928307"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c-isc.gc.ca/eng/1386530682712/1615722928307" TargetMode="External"/><Relationship Id="rId22" Type="http://schemas.openxmlformats.org/officeDocument/2006/relationships/footer" Target="footer5.xml"/><Relationship Id="rId27" Type="http://schemas.openxmlformats.org/officeDocument/2006/relationships/hyperlink" Target="mailto:reporting@bcaafc.com"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ACA7C02B974F98B932DFAE96950F40"/>
        <w:category>
          <w:name w:val="General"/>
          <w:gallery w:val="placeholder"/>
        </w:category>
        <w:types>
          <w:type w:val="bbPlcHdr"/>
        </w:types>
        <w:behaviors>
          <w:behavior w:val="content"/>
        </w:behaviors>
        <w:guid w:val="{25782DE5-B393-4032-9514-E65B4737F621}"/>
      </w:docPartPr>
      <w:docPartBody>
        <w:p w:rsidR="00777E4C" w:rsidRDefault="002850D1" w:rsidP="002850D1">
          <w:pPr>
            <w:pStyle w:val="4BACA7C02B974F98B932DFAE96950F40"/>
          </w:pPr>
          <w:r w:rsidRPr="001E3110">
            <w:rPr>
              <w:rStyle w:val="PlaceholderText"/>
            </w:rPr>
            <w:t>Choose an item.</w:t>
          </w:r>
        </w:p>
      </w:docPartBody>
    </w:docPart>
    <w:docPart>
      <w:docPartPr>
        <w:name w:val="8A8C35B443BF45A3BE5A2E75EAEFE364"/>
        <w:category>
          <w:name w:val="General"/>
          <w:gallery w:val="placeholder"/>
        </w:category>
        <w:types>
          <w:type w:val="bbPlcHdr"/>
        </w:types>
        <w:behaviors>
          <w:behavior w:val="content"/>
        </w:behaviors>
        <w:guid w:val="{45272EDF-050A-4F65-815B-ACB61DEB17FE}"/>
      </w:docPartPr>
      <w:docPartBody>
        <w:p w:rsidR="00777E4C" w:rsidRDefault="002850D1" w:rsidP="002850D1">
          <w:pPr>
            <w:pStyle w:val="8A8C35B443BF45A3BE5A2E75EAEFE364"/>
          </w:pPr>
          <w:r w:rsidRPr="009979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EB"/>
    <w:rsid w:val="001075CC"/>
    <w:rsid w:val="00111155"/>
    <w:rsid w:val="002130DF"/>
    <w:rsid w:val="002850D1"/>
    <w:rsid w:val="00436ECE"/>
    <w:rsid w:val="004C2230"/>
    <w:rsid w:val="00566EFB"/>
    <w:rsid w:val="005F1186"/>
    <w:rsid w:val="006164B0"/>
    <w:rsid w:val="00625184"/>
    <w:rsid w:val="00643B1F"/>
    <w:rsid w:val="0067482B"/>
    <w:rsid w:val="00682F5D"/>
    <w:rsid w:val="006A1842"/>
    <w:rsid w:val="0075562D"/>
    <w:rsid w:val="00777E4C"/>
    <w:rsid w:val="007A59EF"/>
    <w:rsid w:val="007B1007"/>
    <w:rsid w:val="00807745"/>
    <w:rsid w:val="00847A53"/>
    <w:rsid w:val="008A6588"/>
    <w:rsid w:val="00977EE8"/>
    <w:rsid w:val="00A25245"/>
    <w:rsid w:val="00AC75B7"/>
    <w:rsid w:val="00B066A7"/>
    <w:rsid w:val="00B6188D"/>
    <w:rsid w:val="00BD51AF"/>
    <w:rsid w:val="00BE15EB"/>
    <w:rsid w:val="00D222BC"/>
    <w:rsid w:val="00D309B0"/>
    <w:rsid w:val="00E02E49"/>
    <w:rsid w:val="00E249A9"/>
    <w:rsid w:val="00E6253A"/>
    <w:rsid w:val="00E74CEB"/>
    <w:rsid w:val="00EB3A57"/>
    <w:rsid w:val="00ED1B2A"/>
    <w:rsid w:val="00EE6AAF"/>
    <w:rsid w:val="00FB105D"/>
    <w:rsid w:val="00FC0392"/>
    <w:rsid w:val="00FC7E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0D1"/>
    <w:rPr>
      <w:color w:val="808080"/>
    </w:rPr>
  </w:style>
  <w:style w:type="paragraph" w:customStyle="1" w:styleId="4BACA7C02B974F98B932DFAE96950F40">
    <w:name w:val="4BACA7C02B974F98B932DFAE96950F40"/>
    <w:rsid w:val="002850D1"/>
  </w:style>
  <w:style w:type="paragraph" w:customStyle="1" w:styleId="8A8C35B443BF45A3BE5A2E75EAEFE364">
    <w:name w:val="8A8C35B443BF45A3BE5A2E75EAEFE364"/>
    <w:rsid w:val="002850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3f9b4a-e0bb-4c46-91e2-54ef429a578b">
      <UserInfo>
        <DisplayName/>
        <AccountId xsi:nil="true"/>
        <AccountType/>
      </UserInfo>
    </SharedWithUsers>
    <lcf76f155ced4ddcb4097134ff3c332f xmlns="ca7a5b81-7a31-4656-ac4c-d296f3982d6b">
      <Terms xmlns="http://schemas.microsoft.com/office/infopath/2007/PartnerControls"/>
    </lcf76f155ced4ddcb4097134ff3c332f>
    <TaxCatchAll xmlns="503f9b4a-e0bb-4c46-91e2-54ef429a578b" xsi:nil="true"/>
    <MediaLengthInSeconds xmlns="ca7a5b81-7a31-4656-ac4c-d296f3982d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B94CFF8BCCBB4C97D22BCC7F0CC346" ma:contentTypeVersion="15" ma:contentTypeDescription="Create a new document." ma:contentTypeScope="" ma:versionID="8c3519de019c21e507b70ccb09073631">
  <xsd:schema xmlns:xsd="http://www.w3.org/2001/XMLSchema" xmlns:xs="http://www.w3.org/2001/XMLSchema" xmlns:p="http://schemas.microsoft.com/office/2006/metadata/properties" xmlns:ns2="ca7a5b81-7a31-4656-ac4c-d296f3982d6b" xmlns:ns3="503f9b4a-e0bb-4c46-91e2-54ef429a578b" targetNamespace="http://schemas.microsoft.com/office/2006/metadata/properties" ma:root="true" ma:fieldsID="0d45ecd1a222bc94a11acb0c9ca6b5f0" ns2:_="" ns3:_="">
    <xsd:import namespace="ca7a5b81-7a31-4656-ac4c-d296f3982d6b"/>
    <xsd:import namespace="503f9b4a-e0bb-4c46-91e2-54ef429a57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a5b81-7a31-4656-ac4c-d296f3982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1b66b1-f09c-4a66-b3d9-4b125ad6ae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f9b4a-e0bb-4c46-91e2-54ef429a57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34f997c-7d6d-48df-8891-b396aa3f5817}" ma:internalName="TaxCatchAll" ma:showField="CatchAllData" ma:web="503f9b4a-e0bb-4c46-91e2-54ef429a5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B98CD-4F01-4FC3-AD03-2A869CC3AA15}">
  <ds:schemaRefs>
    <ds:schemaRef ds:uri="http://schemas.microsoft.com/office/2006/metadata/properties"/>
    <ds:schemaRef ds:uri="http://schemas.microsoft.com/office/infopath/2007/PartnerControls"/>
    <ds:schemaRef ds:uri="503f9b4a-e0bb-4c46-91e2-54ef429a578b"/>
    <ds:schemaRef ds:uri="ca7a5b81-7a31-4656-ac4c-d296f3982d6b"/>
  </ds:schemaRefs>
</ds:datastoreItem>
</file>

<file path=customXml/itemProps2.xml><?xml version="1.0" encoding="utf-8"?>
<ds:datastoreItem xmlns:ds="http://schemas.openxmlformats.org/officeDocument/2006/customXml" ds:itemID="{79054A7C-5272-4C07-9F4F-35E231CBE079}">
  <ds:schemaRefs>
    <ds:schemaRef ds:uri="http://schemas.microsoft.com/sharepoint/v3/contenttype/forms"/>
  </ds:schemaRefs>
</ds:datastoreItem>
</file>

<file path=customXml/itemProps3.xml><?xml version="1.0" encoding="utf-8"?>
<ds:datastoreItem xmlns:ds="http://schemas.openxmlformats.org/officeDocument/2006/customXml" ds:itemID="{BE9020BB-0560-4B4B-B52E-CEBEF8B48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a5b81-7a31-4656-ac4c-d296f3982d6b"/>
    <ds:schemaRef ds:uri="503f9b4a-e0bb-4c46-91e2-54ef429a5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67775-6818-4F44-8944-A43B87FF4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Susha Weflen</dc:creator>
  <cp:keywords/>
  <dc:description/>
  <cp:lastModifiedBy>Terri Stachowicz</cp:lastModifiedBy>
  <cp:revision>51</cp:revision>
  <cp:lastPrinted>2017-09-01T12:49:00Z</cp:lastPrinted>
  <dcterms:created xsi:type="dcterms:W3CDTF">2025-01-09T18:35:00Z</dcterms:created>
  <dcterms:modified xsi:type="dcterms:W3CDTF">2026-02-02T19:43:00Z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0x01010022B94CFF8BCCBB4C97D22BCC7F0CC346</vt:lpwstr>
  </property>
  <property fmtid="{D5CDD505-2E9C-101B-9397-08002B2CF9AE}" pid="3" name="Order">
    <vt:r8>84624600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347e844d-7a6f-4566-a80b-13876f040852</vt:lpwstr>
  </property>
</Properties>
</file>