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70487" w14:textId="145D132B" w:rsidR="008C6CF5" w:rsidRDefault="00937137">
      <w:pPr>
        <w:rPr>
          <w:b/>
          <w:sz w:val="28"/>
          <w:u w:val="single"/>
          <w:lang w:val="en-US"/>
        </w:rPr>
      </w:pPr>
      <w:r>
        <w:rPr>
          <w:noProof/>
          <w:lang w:eastAsia="en-CA"/>
        </w:rPr>
        <w:drawing>
          <wp:anchor distT="0" distB="0" distL="114300" distR="114300" simplePos="0" relativeHeight="251658241" behindDoc="0" locked="0" layoutInCell="1" allowOverlap="1" wp14:anchorId="055DA040" wp14:editId="618C9305">
            <wp:simplePos x="0" y="0"/>
            <wp:positionH relativeFrom="margin">
              <wp:posOffset>-219075</wp:posOffset>
            </wp:positionH>
            <wp:positionV relativeFrom="margin">
              <wp:posOffset>230505</wp:posOffset>
            </wp:positionV>
            <wp:extent cx="3535680" cy="1024255"/>
            <wp:effectExtent l="0" t="0" r="7620" b="0"/>
            <wp:wrapSquare wrapText="bothSides"/>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35680" cy="1024255"/>
                    </a:xfrm>
                    <a:prstGeom prst="rect">
                      <a:avLst/>
                    </a:prstGeom>
                    <a:noFill/>
                  </pic:spPr>
                </pic:pic>
              </a:graphicData>
            </a:graphic>
          </wp:anchor>
        </w:drawing>
      </w:r>
    </w:p>
    <w:p w14:paraId="36E57268" w14:textId="371DFC19" w:rsidR="008C6CF5" w:rsidRDefault="008C6CF5">
      <w:pPr>
        <w:rPr>
          <w:b/>
          <w:sz w:val="28"/>
          <w:u w:val="single"/>
          <w:lang w:val="en-US"/>
        </w:rPr>
      </w:pPr>
    </w:p>
    <w:p w14:paraId="1B62BE93" w14:textId="77777777" w:rsidR="008C6CF5" w:rsidRDefault="008C6CF5">
      <w:pPr>
        <w:rPr>
          <w:b/>
          <w:sz w:val="28"/>
          <w:u w:val="single"/>
          <w:lang w:val="en-US"/>
        </w:rPr>
      </w:pPr>
    </w:p>
    <w:p w14:paraId="3635C91F" w14:textId="77777777" w:rsidR="008C6CF5" w:rsidRDefault="008C6CF5" w:rsidP="008C6CF5">
      <w:pPr>
        <w:jc w:val="center"/>
        <w:rPr>
          <w:b/>
          <w:sz w:val="40"/>
          <w:lang w:val="en-US"/>
        </w:rPr>
      </w:pPr>
    </w:p>
    <w:p w14:paraId="48717B2F" w14:textId="77777777" w:rsidR="008C6CF5" w:rsidRDefault="008C6CF5" w:rsidP="008C6CF5">
      <w:pPr>
        <w:jc w:val="center"/>
        <w:rPr>
          <w:b/>
          <w:sz w:val="40"/>
          <w:lang w:val="en-US"/>
        </w:rPr>
      </w:pPr>
    </w:p>
    <w:p w14:paraId="448F9A82" w14:textId="77777777" w:rsidR="008C6CF5" w:rsidRDefault="008C6CF5" w:rsidP="008C6CF5">
      <w:pPr>
        <w:jc w:val="center"/>
        <w:rPr>
          <w:b/>
          <w:sz w:val="40"/>
          <w:lang w:val="en-US"/>
        </w:rPr>
      </w:pPr>
    </w:p>
    <w:p w14:paraId="54273E4C" w14:textId="06453029" w:rsidR="008C6CF5" w:rsidRPr="008C6CF5" w:rsidRDefault="008C6CF5" w:rsidP="008C6CF5">
      <w:pPr>
        <w:jc w:val="center"/>
        <w:rPr>
          <w:b/>
          <w:sz w:val="80"/>
          <w:szCs w:val="80"/>
          <w:lang w:val="en-US"/>
        </w:rPr>
      </w:pPr>
      <w:r w:rsidRPr="008C6CF5">
        <w:rPr>
          <w:b/>
          <w:sz w:val="80"/>
          <w:szCs w:val="80"/>
          <w:lang w:val="en-US"/>
        </w:rPr>
        <w:t xml:space="preserve">Employment, Life Skills &amp; Training (ELST) </w:t>
      </w:r>
      <w:r w:rsidR="00732312">
        <w:rPr>
          <w:b/>
          <w:sz w:val="80"/>
          <w:szCs w:val="80"/>
          <w:lang w:val="en-US"/>
        </w:rPr>
        <w:t>Initiative</w:t>
      </w:r>
    </w:p>
    <w:p w14:paraId="008DD7FC" w14:textId="77777777" w:rsidR="008C6CF5" w:rsidRPr="008C6CF5" w:rsidRDefault="008C6CF5" w:rsidP="008C6CF5">
      <w:pPr>
        <w:jc w:val="center"/>
        <w:rPr>
          <w:b/>
          <w:sz w:val="80"/>
          <w:szCs w:val="80"/>
          <w:lang w:val="en-US"/>
        </w:rPr>
      </w:pPr>
      <w:r w:rsidRPr="008C6CF5">
        <w:rPr>
          <w:b/>
          <w:sz w:val="80"/>
          <w:szCs w:val="80"/>
          <w:lang w:val="en-US"/>
        </w:rPr>
        <w:t>Service Delivery Plan</w:t>
      </w:r>
    </w:p>
    <w:p w14:paraId="5CA38103" w14:textId="16B43C36" w:rsidR="008C6CF5" w:rsidRPr="008C6CF5" w:rsidRDefault="008C6CF5">
      <w:pPr>
        <w:rPr>
          <w:b/>
          <w:sz w:val="40"/>
          <w:lang w:val="en-US"/>
        </w:rPr>
      </w:pPr>
      <w:r>
        <w:rPr>
          <w:b/>
          <w:noProof/>
          <w:sz w:val="40"/>
          <w:lang w:eastAsia="en-CA"/>
        </w:rPr>
        <mc:AlternateContent>
          <mc:Choice Requires="wps">
            <w:drawing>
              <wp:anchor distT="0" distB="0" distL="114300" distR="114300" simplePos="0" relativeHeight="251658240" behindDoc="0" locked="0" layoutInCell="1" allowOverlap="1" wp14:anchorId="74A70CD9" wp14:editId="7A7E9E72">
                <wp:simplePos x="0" y="0"/>
                <wp:positionH relativeFrom="column">
                  <wp:posOffset>419100</wp:posOffset>
                </wp:positionH>
                <wp:positionV relativeFrom="paragraph">
                  <wp:posOffset>117475</wp:posOffset>
                </wp:positionV>
                <wp:extent cx="5505450" cy="28575"/>
                <wp:effectExtent l="0" t="19050" r="38100" b="47625"/>
                <wp:wrapNone/>
                <wp:docPr id="1" name="Straight Connector 1"/>
                <wp:cNvGraphicFramePr/>
                <a:graphic xmlns:a="http://schemas.openxmlformats.org/drawingml/2006/main">
                  <a:graphicData uri="http://schemas.microsoft.com/office/word/2010/wordprocessingShape">
                    <wps:wsp>
                      <wps:cNvCnPr/>
                      <wps:spPr>
                        <a:xfrm flipV="1">
                          <a:off x="0" y="0"/>
                          <a:ext cx="5505450" cy="28575"/>
                        </a:xfrm>
                        <a:prstGeom prst="line">
                          <a:avLst/>
                        </a:prstGeom>
                        <a:ln w="476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1"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3.75pt" from="33pt,9.25pt" to="466.5pt,11.5pt" w14:anchorId="476AF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">
                <v:stroke joinstyle="miter"/>
              </v:line>
            </w:pict>
          </mc:Fallback>
        </mc:AlternateContent>
      </w:r>
      <w:r w:rsidR="00170F44">
        <w:rPr>
          <w:b/>
          <w:noProof/>
          <w:sz w:val="40"/>
          <w:lang w:eastAsia="en-CA"/>
        </w:rPr>
        <w:t xml:space="preserve">    </w:t>
      </w:r>
    </w:p>
    <w:p w14:paraId="07993F37" w14:textId="10913AFD" w:rsidR="00616BD7" w:rsidRPr="008C6CF5" w:rsidRDefault="475BF737" w:rsidP="0ADB8090">
      <w:pPr>
        <w:spacing w:after="0" w:line="240" w:lineRule="auto"/>
        <w:jc w:val="center"/>
        <w:rPr>
          <w:b/>
          <w:bCs/>
          <w:sz w:val="72"/>
          <w:szCs w:val="72"/>
          <w:lang w:val="en-US"/>
        </w:rPr>
      </w:pPr>
      <w:r w:rsidRPr="0ADB8090">
        <w:rPr>
          <w:b/>
          <w:bCs/>
          <w:sz w:val="72"/>
          <w:szCs w:val="72"/>
          <w:lang w:val="en-US"/>
        </w:rPr>
        <w:t>August 1, 202</w:t>
      </w:r>
      <w:r w:rsidR="4D1B96FF" w:rsidRPr="0ADB8090">
        <w:rPr>
          <w:b/>
          <w:bCs/>
          <w:sz w:val="72"/>
          <w:szCs w:val="72"/>
          <w:lang w:val="en-US"/>
        </w:rPr>
        <w:t>6</w:t>
      </w:r>
      <w:r w:rsidR="184A9160" w:rsidRPr="0ADB8090">
        <w:rPr>
          <w:b/>
          <w:bCs/>
          <w:sz w:val="72"/>
          <w:szCs w:val="72"/>
          <w:lang w:val="en-US"/>
        </w:rPr>
        <w:t xml:space="preserve"> – </w:t>
      </w:r>
      <w:r w:rsidRPr="0ADB8090">
        <w:rPr>
          <w:b/>
          <w:bCs/>
          <w:sz w:val="72"/>
          <w:szCs w:val="72"/>
          <w:lang w:val="en-US"/>
        </w:rPr>
        <w:t>July 31</w:t>
      </w:r>
      <w:r w:rsidR="184A9160" w:rsidRPr="0ADB8090">
        <w:rPr>
          <w:b/>
          <w:bCs/>
          <w:sz w:val="72"/>
          <w:szCs w:val="72"/>
          <w:lang w:val="en-US"/>
        </w:rPr>
        <w:t>, 202</w:t>
      </w:r>
      <w:r w:rsidR="41C7EE23" w:rsidRPr="0ADB8090">
        <w:rPr>
          <w:b/>
          <w:bCs/>
          <w:sz w:val="72"/>
          <w:szCs w:val="72"/>
          <w:lang w:val="en-US"/>
        </w:rPr>
        <w:t>7</w:t>
      </w:r>
      <w:r w:rsidR="7E631721" w:rsidRPr="0ADB8090">
        <w:rPr>
          <w:b/>
          <w:bCs/>
          <w:sz w:val="72"/>
          <w:szCs w:val="72"/>
          <w:lang w:val="en-US"/>
        </w:rPr>
        <w:t>*</w:t>
      </w:r>
    </w:p>
    <w:p w14:paraId="1D1AC7DF" w14:textId="09E02C87" w:rsidR="008C6CF5" w:rsidRPr="00170F44" w:rsidRDefault="002F4B8A" w:rsidP="00566501">
      <w:pPr>
        <w:ind w:left="5040" w:firstLine="720"/>
        <w:jc w:val="right"/>
        <w:rPr>
          <w:bCs/>
          <w:i/>
          <w:iCs/>
          <w:szCs w:val="18"/>
          <w:lang w:val="en-US"/>
        </w:rPr>
      </w:pPr>
      <w:r w:rsidRPr="00170F44">
        <w:rPr>
          <w:bCs/>
          <w:i/>
          <w:iCs/>
          <w:szCs w:val="18"/>
          <w:lang w:val="en-US"/>
        </w:rPr>
        <w:t>*</w:t>
      </w:r>
      <w:proofErr w:type="gramStart"/>
      <w:r w:rsidRPr="00170F44">
        <w:rPr>
          <w:bCs/>
          <w:i/>
          <w:iCs/>
          <w:szCs w:val="18"/>
          <w:lang w:val="en-US"/>
        </w:rPr>
        <w:t>anticipated</w:t>
      </w:r>
      <w:proofErr w:type="gramEnd"/>
      <w:r w:rsidRPr="00170F44">
        <w:rPr>
          <w:bCs/>
          <w:i/>
          <w:iCs/>
          <w:szCs w:val="18"/>
          <w:lang w:val="en-US"/>
        </w:rPr>
        <w:t xml:space="preserve"> funding term</w:t>
      </w:r>
    </w:p>
    <w:p w14:paraId="277273E8" w14:textId="77777777" w:rsidR="008C6CF5" w:rsidRDefault="008C6CF5">
      <w:pPr>
        <w:rPr>
          <w:b/>
          <w:sz w:val="28"/>
          <w:u w:val="single"/>
          <w:lang w:val="en-US"/>
        </w:rPr>
      </w:pPr>
    </w:p>
    <w:p w14:paraId="6CD5401A" w14:textId="77777777" w:rsidR="008C6CF5" w:rsidRDefault="008C6CF5">
      <w:pPr>
        <w:rPr>
          <w:b/>
          <w:sz w:val="28"/>
          <w:u w:val="single"/>
          <w:lang w:val="en-US"/>
        </w:rPr>
      </w:pPr>
    </w:p>
    <w:p w14:paraId="4C0927D2" w14:textId="77777777" w:rsidR="008C6CF5" w:rsidRDefault="008C6CF5">
      <w:pPr>
        <w:rPr>
          <w:b/>
          <w:sz w:val="28"/>
          <w:u w:val="single"/>
          <w:lang w:val="en-US"/>
        </w:rPr>
      </w:pPr>
    </w:p>
    <w:p w14:paraId="34DAD3A9" w14:textId="77777777" w:rsidR="00170F44" w:rsidRDefault="00170F44">
      <w:pPr>
        <w:rPr>
          <w:b/>
          <w:sz w:val="28"/>
          <w:u w:val="single"/>
          <w:lang w:val="en-US"/>
        </w:rPr>
      </w:pPr>
    </w:p>
    <w:p w14:paraId="1CA2A90B" w14:textId="77777777" w:rsidR="008C6CF5" w:rsidRDefault="008C6CF5" w:rsidP="008C6CF5">
      <w:pPr>
        <w:spacing w:after="0" w:line="240" w:lineRule="auto"/>
        <w:jc w:val="center"/>
        <w:rPr>
          <w:rFonts w:ascii="Arial" w:hAnsi="Arial" w:cs="Arial"/>
          <w:szCs w:val="20"/>
        </w:rPr>
      </w:pPr>
      <w:r>
        <w:rPr>
          <w:rFonts w:ascii="Arial" w:hAnsi="Arial" w:cs="Arial"/>
          <w:szCs w:val="20"/>
        </w:rPr>
        <w:t>BC Association of Aboriginal Friendship Centres</w:t>
      </w:r>
    </w:p>
    <w:p w14:paraId="273BBDB9" w14:textId="77777777" w:rsidR="008C6CF5" w:rsidRDefault="008C6CF5" w:rsidP="008C6CF5">
      <w:pPr>
        <w:spacing w:after="0" w:line="240" w:lineRule="auto"/>
        <w:jc w:val="center"/>
        <w:rPr>
          <w:rFonts w:ascii="Arial" w:hAnsi="Arial" w:cs="Arial"/>
          <w:szCs w:val="20"/>
        </w:rPr>
      </w:pPr>
      <w:r>
        <w:rPr>
          <w:rFonts w:ascii="Arial" w:hAnsi="Arial" w:cs="Arial"/>
          <w:szCs w:val="20"/>
        </w:rPr>
        <w:t>551 Chatham Street Victoria, BC V8T 1E1</w:t>
      </w:r>
    </w:p>
    <w:p w14:paraId="39EA3AEC" w14:textId="77777777" w:rsidR="008C6CF5" w:rsidRDefault="008C6CF5" w:rsidP="008C6CF5">
      <w:pPr>
        <w:spacing w:after="0" w:line="240" w:lineRule="auto"/>
        <w:jc w:val="center"/>
        <w:rPr>
          <w:rFonts w:ascii="Arial" w:hAnsi="Arial" w:cs="Arial"/>
          <w:szCs w:val="20"/>
        </w:rPr>
      </w:pPr>
      <w:r>
        <w:rPr>
          <w:rFonts w:ascii="Arial" w:hAnsi="Arial" w:cs="Arial"/>
          <w:szCs w:val="20"/>
        </w:rPr>
        <w:t xml:space="preserve">Phone: 250-388-5522 Toll Free 1-800-992-2432 </w:t>
      </w:r>
    </w:p>
    <w:p w14:paraId="69E34BF8" w14:textId="36DB213B" w:rsidR="008C6CF5" w:rsidRPr="002A0666" w:rsidRDefault="008C6CF5" w:rsidP="008C6CF5">
      <w:pPr>
        <w:spacing w:after="0" w:line="240" w:lineRule="auto"/>
        <w:jc w:val="center"/>
        <w:rPr>
          <w:rFonts w:ascii="Cambria" w:hAnsi="Cambria"/>
          <w:color w:val="FFFFFF" w:themeColor="background1"/>
          <w:szCs w:val="20"/>
        </w:rPr>
      </w:pPr>
      <w:r>
        <w:rPr>
          <w:rFonts w:ascii="Arial" w:hAnsi="Arial" w:cs="Arial"/>
          <w:szCs w:val="20"/>
        </w:rPr>
        <w:t xml:space="preserve">Email: </w:t>
      </w:r>
      <w:hyperlink r:id="rId11" w:history="1">
        <w:r w:rsidR="00F0190E" w:rsidRPr="00F0190E">
          <w:rPr>
            <w:rStyle w:val="Hyperlink"/>
            <w:rFonts w:ascii="Arial" w:hAnsi="Arial" w:cs="Arial"/>
            <w:szCs w:val="20"/>
          </w:rPr>
          <w:t>emplo</w:t>
        </w:r>
        <w:r w:rsidR="00F0190E" w:rsidRPr="00CA660F">
          <w:rPr>
            <w:rStyle w:val="Hyperlink"/>
            <w:rFonts w:ascii="Arial" w:hAnsi="Arial" w:cs="Arial"/>
            <w:szCs w:val="20"/>
          </w:rPr>
          <w:t>yment@bcaafc.com</w:t>
        </w:r>
      </w:hyperlink>
      <w:r w:rsidR="00F0190E">
        <w:rPr>
          <w:rFonts w:ascii="Arial" w:hAnsi="Arial" w:cs="Arial"/>
          <w:szCs w:val="20"/>
        </w:rPr>
        <w:t xml:space="preserve"> </w:t>
      </w:r>
      <w:r w:rsidR="00732312">
        <w:rPr>
          <w:rFonts w:ascii="Arial" w:hAnsi="Arial" w:cs="Arial"/>
          <w:szCs w:val="20"/>
        </w:rPr>
        <w:t xml:space="preserve">or </w:t>
      </w:r>
      <w:hyperlink r:id="rId12" w:history="1">
        <w:r w:rsidR="00732312" w:rsidRPr="00043EE7">
          <w:rPr>
            <w:rStyle w:val="Hyperlink"/>
            <w:rFonts w:ascii="Arial" w:hAnsi="Arial" w:cs="Arial"/>
            <w:szCs w:val="20"/>
          </w:rPr>
          <w:t>vdaniels@bcaafc.com</w:t>
        </w:r>
      </w:hyperlink>
      <w:r w:rsidR="00732312">
        <w:rPr>
          <w:rFonts w:ascii="Arial" w:hAnsi="Arial" w:cs="Arial"/>
          <w:szCs w:val="20"/>
        </w:rPr>
        <w:t xml:space="preserve"> </w:t>
      </w:r>
    </w:p>
    <w:p w14:paraId="4FE659EF" w14:textId="77777777" w:rsidR="008C6CF5" w:rsidRDefault="008C6CF5">
      <w:pPr>
        <w:rPr>
          <w:b/>
          <w:sz w:val="28"/>
          <w:u w:val="single"/>
          <w:lang w:val="en-US"/>
        </w:rPr>
      </w:pPr>
    </w:p>
    <w:p w14:paraId="23290769" w14:textId="77777777" w:rsidR="00837F9F" w:rsidRDefault="00837F9F" w:rsidP="00837F9F">
      <w:pPr>
        <w:spacing w:before="100" w:beforeAutospacing="1" w:after="100" w:afterAutospacing="1" w:line="240" w:lineRule="auto"/>
        <w:rPr>
          <w:rFonts w:ascii="Cambria" w:eastAsia="Times New Roman" w:hAnsi="Cambria"/>
          <w:sz w:val="24"/>
          <w:szCs w:val="24"/>
          <w:lang w:val="en" w:eastAsia="en-CA"/>
        </w:rPr>
      </w:pPr>
    </w:p>
    <w:p w14:paraId="4B8B16B1" w14:textId="18D6FABE" w:rsidR="00837F9F" w:rsidRPr="00085976" w:rsidRDefault="00837F9F" w:rsidP="4154C844">
      <w:pPr>
        <w:spacing w:before="100" w:beforeAutospacing="1" w:after="100" w:afterAutospacing="1" w:line="240" w:lineRule="auto"/>
        <w:rPr>
          <w:rFonts w:ascii="Cambria" w:eastAsia="Times New Roman" w:hAnsi="Cambria"/>
          <w:sz w:val="24"/>
          <w:szCs w:val="24"/>
          <w:lang w:val="en-US" w:eastAsia="en-CA"/>
        </w:rPr>
      </w:pPr>
      <w:r w:rsidRPr="4154C844">
        <w:rPr>
          <w:rFonts w:ascii="Cambria" w:eastAsia="Times New Roman" w:hAnsi="Cambria"/>
          <w:sz w:val="24"/>
          <w:szCs w:val="24"/>
          <w:lang w:val="en-US" w:eastAsia="en-CA"/>
        </w:rPr>
        <w:lastRenderedPageBreak/>
        <w:t>The British Columbia Association of Aboriginal Friendship Centres (BCAAFC) is pleased to administer the Employment, Life Skills and Training (ELST) Initiative funding.  The purpose of the Initiative is to support increased Indigenous workforce participation and skills training</w:t>
      </w:r>
      <w:r w:rsidR="008F1047">
        <w:rPr>
          <w:rFonts w:ascii="Cambria" w:eastAsia="Times New Roman" w:hAnsi="Cambria"/>
          <w:sz w:val="24"/>
          <w:szCs w:val="24"/>
          <w:lang w:val="en-US" w:eastAsia="en-CA"/>
        </w:rPr>
        <w:t xml:space="preserve"> </w:t>
      </w:r>
      <w:r w:rsidR="008F1047" w:rsidRPr="00A41A39">
        <w:rPr>
          <w:rFonts w:ascii="Cambria" w:eastAsia="Times New Roman" w:hAnsi="Cambria"/>
          <w:sz w:val="24"/>
          <w:szCs w:val="24"/>
          <w:lang w:val="en-US" w:eastAsia="en-CA"/>
        </w:rPr>
        <w:t>in individuals 16 years of age or olde</w:t>
      </w:r>
      <w:r w:rsidR="00660604" w:rsidRPr="00A41A39">
        <w:rPr>
          <w:rFonts w:ascii="Cambria" w:eastAsia="Times New Roman" w:hAnsi="Cambria"/>
          <w:sz w:val="24"/>
          <w:szCs w:val="24"/>
          <w:lang w:val="en-US" w:eastAsia="en-CA"/>
        </w:rPr>
        <w:t>r</w:t>
      </w:r>
      <w:r w:rsidRPr="4154C844">
        <w:rPr>
          <w:rFonts w:ascii="Cambria" w:eastAsia="Times New Roman" w:hAnsi="Cambria"/>
          <w:sz w:val="24"/>
          <w:szCs w:val="24"/>
          <w:lang w:val="en-US" w:eastAsia="en-CA"/>
        </w:rPr>
        <w:t xml:space="preserve"> </w:t>
      </w:r>
      <w:r w:rsidR="00660604">
        <w:rPr>
          <w:rFonts w:ascii="Cambria" w:eastAsia="Times New Roman" w:hAnsi="Cambria"/>
          <w:sz w:val="24"/>
          <w:szCs w:val="24"/>
          <w:lang w:val="en-US" w:eastAsia="en-CA"/>
        </w:rPr>
        <w:t xml:space="preserve">to </w:t>
      </w:r>
      <w:r w:rsidRPr="4154C844">
        <w:rPr>
          <w:rFonts w:ascii="Cambria" w:eastAsia="Times New Roman" w:hAnsi="Cambria"/>
          <w:sz w:val="24"/>
          <w:szCs w:val="24"/>
          <w:lang w:val="en-US" w:eastAsia="en-CA"/>
        </w:rPr>
        <w:t xml:space="preserve">obtain transferrable skills that respond to </w:t>
      </w:r>
      <w:r w:rsidR="00807627" w:rsidRPr="4154C844">
        <w:rPr>
          <w:rFonts w:ascii="Cambria" w:eastAsia="Times New Roman" w:hAnsi="Cambria"/>
          <w:sz w:val="24"/>
          <w:szCs w:val="24"/>
          <w:lang w:val="en-US" w:eastAsia="en-CA"/>
        </w:rPr>
        <w:t>labor</w:t>
      </w:r>
      <w:r w:rsidRPr="4154C844">
        <w:rPr>
          <w:rFonts w:ascii="Cambria" w:eastAsia="Times New Roman" w:hAnsi="Cambria"/>
          <w:sz w:val="24"/>
          <w:szCs w:val="24"/>
          <w:lang w:val="en-US" w:eastAsia="en-CA"/>
        </w:rPr>
        <w:t xml:space="preserve"> needs and/or priorities identified by Indigenous communities. The activities and outputs of the Employment</w:t>
      </w:r>
      <w:r w:rsidR="00EE7E15" w:rsidRPr="4154C844">
        <w:rPr>
          <w:rFonts w:ascii="Cambria" w:eastAsia="Times New Roman" w:hAnsi="Cambria"/>
          <w:sz w:val="24"/>
          <w:szCs w:val="24"/>
          <w:lang w:val="en-US" w:eastAsia="en-CA"/>
        </w:rPr>
        <w:t>,</w:t>
      </w:r>
      <w:r w:rsidRPr="4154C844">
        <w:rPr>
          <w:rFonts w:ascii="Cambria" w:eastAsia="Times New Roman" w:hAnsi="Cambria"/>
          <w:sz w:val="24"/>
          <w:szCs w:val="24"/>
          <w:lang w:val="en-US" w:eastAsia="en-CA"/>
        </w:rPr>
        <w:t xml:space="preserve"> Life Skills and Training Initiative are for the purposes of achieving the following: </w:t>
      </w:r>
    </w:p>
    <w:p w14:paraId="31F25500" w14:textId="77777777" w:rsidR="00837F9F" w:rsidRPr="00085976" w:rsidRDefault="00837F9F" w:rsidP="4154C844">
      <w:pPr>
        <w:pStyle w:val="ListParagraph"/>
        <w:numPr>
          <w:ilvl w:val="0"/>
          <w:numId w:val="3"/>
        </w:numPr>
        <w:spacing w:before="100" w:beforeAutospacing="1" w:after="100" w:afterAutospacing="1" w:line="240" w:lineRule="auto"/>
        <w:rPr>
          <w:rFonts w:ascii="Cambria" w:eastAsia="Times New Roman" w:hAnsi="Cambria"/>
          <w:sz w:val="24"/>
          <w:szCs w:val="24"/>
          <w:lang w:val="en-US" w:eastAsia="en-CA"/>
        </w:rPr>
      </w:pPr>
      <w:r w:rsidRPr="4154C844">
        <w:rPr>
          <w:rFonts w:ascii="Cambria" w:eastAsia="Times New Roman" w:hAnsi="Cambria"/>
          <w:sz w:val="24"/>
          <w:szCs w:val="24"/>
          <w:lang w:val="en-US" w:eastAsia="en-CA"/>
        </w:rPr>
        <w:t xml:space="preserve">Operations of employment services and </w:t>
      </w:r>
      <w:proofErr w:type="gramStart"/>
      <w:r w:rsidRPr="4154C844">
        <w:rPr>
          <w:rFonts w:ascii="Cambria" w:eastAsia="Times New Roman" w:hAnsi="Cambria"/>
          <w:sz w:val="24"/>
          <w:szCs w:val="24"/>
          <w:lang w:val="en-US" w:eastAsia="en-CA"/>
        </w:rPr>
        <w:t>supports</w:t>
      </w:r>
      <w:proofErr w:type="gramEnd"/>
      <w:r w:rsidRPr="4154C844">
        <w:rPr>
          <w:rFonts w:ascii="Cambria" w:eastAsia="Times New Roman" w:hAnsi="Cambria"/>
          <w:sz w:val="24"/>
          <w:szCs w:val="24"/>
          <w:lang w:val="en-US" w:eastAsia="en-CA"/>
        </w:rPr>
        <w:t>.</w:t>
      </w:r>
    </w:p>
    <w:p w14:paraId="005ADC50" w14:textId="77777777" w:rsid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38B3AC87" w14:textId="4DD0D66E" w:rsidR="00837F9F" w:rsidRPr="00085976" w:rsidRDefault="00837F9F" w:rsidP="219C32F5">
      <w:pPr>
        <w:pStyle w:val="ListParagraph"/>
        <w:numPr>
          <w:ilvl w:val="0"/>
          <w:numId w:val="3"/>
        </w:numPr>
        <w:spacing w:before="100" w:beforeAutospacing="1" w:after="100" w:afterAutospacing="1" w:line="240" w:lineRule="auto"/>
        <w:rPr>
          <w:rFonts w:ascii="Cambria" w:eastAsia="Times New Roman" w:hAnsi="Cambria"/>
          <w:sz w:val="24"/>
          <w:szCs w:val="24"/>
          <w:lang w:val="en-US" w:eastAsia="en-CA"/>
        </w:rPr>
      </w:pPr>
      <w:r w:rsidRPr="219C32F5">
        <w:rPr>
          <w:rFonts w:ascii="Cambria" w:eastAsia="Times New Roman" w:hAnsi="Cambria"/>
          <w:sz w:val="24"/>
          <w:szCs w:val="24"/>
          <w:lang w:val="en-US" w:eastAsia="en-CA"/>
        </w:rPr>
        <w:t>Clients</w:t>
      </w:r>
      <w:r w:rsidR="0063535E" w:rsidRPr="219C32F5">
        <w:rPr>
          <w:rFonts w:ascii="Cambria" w:eastAsia="Times New Roman" w:hAnsi="Cambria"/>
          <w:sz w:val="24"/>
          <w:szCs w:val="24"/>
          <w:lang w:val="en-US" w:eastAsia="en-CA"/>
        </w:rPr>
        <w:t>’</w:t>
      </w:r>
      <w:r w:rsidRPr="219C32F5">
        <w:rPr>
          <w:rFonts w:ascii="Cambria" w:eastAsia="Times New Roman" w:hAnsi="Cambria"/>
          <w:sz w:val="24"/>
          <w:szCs w:val="24"/>
          <w:lang w:val="en-US" w:eastAsia="en-CA"/>
        </w:rPr>
        <w:t xml:space="preserve"> provision of occupational skills training through public or private post-secondary institutions leading to certification or diploma with aim of obtaining employment for individuals. </w:t>
      </w:r>
    </w:p>
    <w:p w14:paraId="72D6887D" w14:textId="77777777" w:rsid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5FEE947A" w14:textId="7AC6086D" w:rsidR="00837F9F" w:rsidRPr="00085976" w:rsidRDefault="00837F9F" w:rsidP="4154C844">
      <w:pPr>
        <w:pStyle w:val="ListParagraph"/>
        <w:numPr>
          <w:ilvl w:val="0"/>
          <w:numId w:val="3"/>
        </w:numPr>
        <w:spacing w:before="100" w:beforeAutospacing="1" w:after="100" w:afterAutospacing="1" w:line="240" w:lineRule="auto"/>
        <w:rPr>
          <w:rFonts w:ascii="Cambria" w:eastAsia="Times New Roman" w:hAnsi="Cambria"/>
          <w:sz w:val="24"/>
          <w:szCs w:val="24"/>
          <w:lang w:val="en-US" w:eastAsia="en-CA"/>
        </w:rPr>
      </w:pPr>
      <w:r w:rsidRPr="4154C844">
        <w:rPr>
          <w:rFonts w:ascii="Cambria" w:eastAsia="Times New Roman" w:hAnsi="Cambria"/>
          <w:sz w:val="24"/>
          <w:szCs w:val="24"/>
          <w:lang w:val="en-US" w:eastAsia="en-CA"/>
        </w:rPr>
        <w:t>Clients</w:t>
      </w:r>
      <w:r w:rsidR="00A81D48" w:rsidRPr="4154C844">
        <w:rPr>
          <w:rFonts w:ascii="Cambria" w:eastAsia="Times New Roman" w:hAnsi="Cambria"/>
          <w:sz w:val="24"/>
          <w:szCs w:val="24"/>
          <w:lang w:val="en-US" w:eastAsia="en-CA"/>
        </w:rPr>
        <w:t>’</w:t>
      </w:r>
      <w:r w:rsidRPr="4154C844">
        <w:rPr>
          <w:rFonts w:ascii="Cambria" w:eastAsia="Times New Roman" w:hAnsi="Cambria"/>
          <w:sz w:val="24"/>
          <w:szCs w:val="24"/>
          <w:lang w:val="en-US" w:eastAsia="en-CA"/>
        </w:rPr>
        <w:t xml:space="preserve"> provision of short-term training </w:t>
      </w:r>
      <w:proofErr w:type="gramStart"/>
      <w:r w:rsidRPr="4154C844">
        <w:rPr>
          <w:rFonts w:ascii="Cambria" w:eastAsia="Times New Roman" w:hAnsi="Cambria"/>
          <w:sz w:val="24"/>
          <w:szCs w:val="24"/>
          <w:lang w:val="en-US" w:eastAsia="en-CA"/>
        </w:rPr>
        <w:t>needed</w:t>
      </w:r>
      <w:proofErr w:type="gramEnd"/>
      <w:r w:rsidRPr="4154C844">
        <w:rPr>
          <w:rFonts w:ascii="Cambria" w:eastAsia="Times New Roman" w:hAnsi="Cambria"/>
          <w:sz w:val="24"/>
          <w:szCs w:val="24"/>
          <w:lang w:val="en-US" w:eastAsia="en-CA"/>
        </w:rPr>
        <w:t xml:space="preserve"> to meet the specific job or industry requirements (e.g. first aid certifications, food safety). </w:t>
      </w:r>
    </w:p>
    <w:p w14:paraId="31DC1828" w14:textId="77777777" w:rsid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5EC2F990" w14:textId="7114465B" w:rsidR="00837F9F" w:rsidRPr="00085976" w:rsidRDefault="00837F9F" w:rsidP="4154C844">
      <w:pPr>
        <w:pStyle w:val="ListParagraph"/>
        <w:numPr>
          <w:ilvl w:val="0"/>
          <w:numId w:val="3"/>
        </w:numPr>
        <w:spacing w:before="100" w:beforeAutospacing="1" w:after="100" w:afterAutospacing="1" w:line="240" w:lineRule="auto"/>
        <w:rPr>
          <w:rFonts w:ascii="Cambria" w:eastAsia="Times New Roman" w:hAnsi="Cambria"/>
          <w:sz w:val="24"/>
          <w:szCs w:val="24"/>
          <w:lang w:val="en-US" w:eastAsia="en-CA"/>
        </w:rPr>
      </w:pPr>
      <w:r w:rsidRPr="4154C844">
        <w:rPr>
          <w:rFonts w:ascii="Cambria" w:eastAsia="Times New Roman" w:hAnsi="Cambria"/>
          <w:sz w:val="24"/>
          <w:szCs w:val="24"/>
          <w:lang w:val="en-US" w:eastAsia="en-CA"/>
        </w:rPr>
        <w:t xml:space="preserve">Assist clients in obtaining soft-skills training, pre-employment assessment counseling/coaching, job search assistance, occupational skills training, post-employment </w:t>
      </w:r>
      <w:proofErr w:type="gramStart"/>
      <w:r w:rsidRPr="4154C844">
        <w:rPr>
          <w:rFonts w:ascii="Cambria" w:eastAsia="Times New Roman" w:hAnsi="Cambria"/>
          <w:sz w:val="24"/>
          <w:szCs w:val="24"/>
          <w:lang w:val="en-US" w:eastAsia="en-CA"/>
        </w:rPr>
        <w:t>supports</w:t>
      </w:r>
      <w:proofErr w:type="gramEnd"/>
      <w:r w:rsidRPr="4154C844">
        <w:rPr>
          <w:rFonts w:ascii="Cambria" w:eastAsia="Times New Roman" w:hAnsi="Cambria"/>
          <w:sz w:val="24"/>
          <w:szCs w:val="24"/>
          <w:lang w:val="en-US" w:eastAsia="en-CA"/>
        </w:rPr>
        <w:t xml:space="preserve"> and literacy/essential skills/education referrals etc.</w:t>
      </w:r>
    </w:p>
    <w:p w14:paraId="6FDC17F1" w14:textId="77777777" w:rsid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78ED0311" w14:textId="2909E1CA" w:rsidR="00837F9F" w:rsidRPr="00085976" w:rsidRDefault="00837F9F" w:rsidP="219C32F5">
      <w:pPr>
        <w:pStyle w:val="ListParagraph"/>
        <w:numPr>
          <w:ilvl w:val="0"/>
          <w:numId w:val="3"/>
        </w:numPr>
        <w:spacing w:before="100" w:beforeAutospacing="1" w:after="100" w:afterAutospacing="1" w:line="240" w:lineRule="auto"/>
        <w:rPr>
          <w:rFonts w:ascii="Cambria" w:eastAsia="Times New Roman" w:hAnsi="Cambria"/>
          <w:sz w:val="24"/>
          <w:szCs w:val="24"/>
          <w:lang w:val="en-US" w:eastAsia="en-CA"/>
        </w:rPr>
      </w:pPr>
      <w:r w:rsidRPr="219C32F5">
        <w:rPr>
          <w:rFonts w:ascii="Cambria" w:eastAsia="Times New Roman" w:hAnsi="Cambria"/>
          <w:sz w:val="24"/>
          <w:szCs w:val="24"/>
          <w:lang w:val="en-US" w:eastAsia="en-CA"/>
        </w:rPr>
        <w:t xml:space="preserve">Client </w:t>
      </w:r>
      <w:proofErr w:type="gramStart"/>
      <w:r w:rsidRPr="219C32F5">
        <w:rPr>
          <w:rFonts w:ascii="Cambria" w:eastAsia="Times New Roman" w:hAnsi="Cambria"/>
          <w:sz w:val="24"/>
          <w:szCs w:val="24"/>
          <w:lang w:val="en-US" w:eastAsia="en-CA"/>
        </w:rPr>
        <w:t>supports for</w:t>
      </w:r>
      <w:proofErr w:type="gramEnd"/>
      <w:r w:rsidRPr="219C32F5">
        <w:rPr>
          <w:rFonts w:ascii="Cambria" w:eastAsia="Times New Roman" w:hAnsi="Cambria"/>
          <w:sz w:val="24"/>
          <w:szCs w:val="24"/>
          <w:lang w:val="en-US" w:eastAsia="en-CA"/>
        </w:rPr>
        <w:t xml:space="preserve"> </w:t>
      </w:r>
      <w:r w:rsidR="00A81D48" w:rsidRPr="219C32F5">
        <w:rPr>
          <w:rFonts w:ascii="Cambria" w:eastAsia="Times New Roman" w:hAnsi="Cambria"/>
          <w:sz w:val="24"/>
          <w:szCs w:val="24"/>
          <w:lang w:val="en-US" w:eastAsia="en-CA"/>
        </w:rPr>
        <w:t>a</w:t>
      </w:r>
      <w:r w:rsidRPr="219C32F5">
        <w:rPr>
          <w:rFonts w:ascii="Cambria" w:eastAsia="Times New Roman" w:hAnsi="Cambria"/>
          <w:sz w:val="24"/>
          <w:szCs w:val="24"/>
          <w:lang w:val="en-US" w:eastAsia="en-CA"/>
        </w:rPr>
        <w:t>pprenticeship</w:t>
      </w:r>
      <w:r w:rsidR="00A81D48" w:rsidRPr="219C32F5">
        <w:rPr>
          <w:rFonts w:ascii="Cambria" w:eastAsia="Times New Roman" w:hAnsi="Cambria"/>
          <w:sz w:val="24"/>
          <w:szCs w:val="24"/>
          <w:lang w:val="en-US" w:eastAsia="en-CA"/>
        </w:rPr>
        <w:t>;</w:t>
      </w:r>
      <w:r w:rsidRPr="219C32F5">
        <w:rPr>
          <w:rFonts w:ascii="Cambria" w:eastAsia="Times New Roman" w:hAnsi="Cambria"/>
          <w:sz w:val="24"/>
          <w:szCs w:val="24"/>
          <w:lang w:val="en-US" w:eastAsia="en-CA"/>
        </w:rPr>
        <w:t xml:space="preserve"> client must be attached to an employer and registered with an apprenticeship agency. </w:t>
      </w:r>
    </w:p>
    <w:p w14:paraId="50FBCB48" w14:textId="77777777" w:rsid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64ACA3A3" w14:textId="62AF3701" w:rsidR="00837F9F" w:rsidRDefault="00837F9F" w:rsidP="00837F9F">
      <w:pPr>
        <w:pStyle w:val="ListParagraph"/>
        <w:numPr>
          <w:ilvl w:val="0"/>
          <w:numId w:val="3"/>
        </w:numPr>
        <w:spacing w:before="100" w:beforeAutospacing="1" w:after="100" w:afterAutospacing="1" w:line="240" w:lineRule="auto"/>
        <w:rPr>
          <w:rFonts w:ascii="Cambria" w:eastAsia="Times New Roman" w:hAnsi="Cambria"/>
          <w:sz w:val="24"/>
          <w:szCs w:val="24"/>
          <w:lang w:val="en" w:eastAsia="en-CA"/>
        </w:rPr>
      </w:pPr>
      <w:r>
        <w:rPr>
          <w:rFonts w:ascii="Cambria" w:eastAsia="Times New Roman" w:hAnsi="Cambria"/>
          <w:sz w:val="24"/>
          <w:szCs w:val="24"/>
          <w:lang w:val="en" w:eastAsia="en-CA"/>
        </w:rPr>
        <w:t>Use of the</w:t>
      </w:r>
      <w:r w:rsidRPr="00085976">
        <w:rPr>
          <w:rFonts w:ascii="Cambria" w:eastAsia="Times New Roman" w:hAnsi="Cambria"/>
          <w:sz w:val="24"/>
          <w:szCs w:val="24"/>
          <w:lang w:val="en" w:eastAsia="en-CA"/>
        </w:rPr>
        <w:t xml:space="preserve"> BCAAFC Employment Database as a client management system. All program activities should be kept up to date. </w:t>
      </w:r>
    </w:p>
    <w:p w14:paraId="76DE19B2" w14:textId="77777777" w:rsidR="00837F9F" w:rsidRP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69CBE6EA" w14:textId="41B2437B" w:rsidR="00837F9F" w:rsidRPr="00085976" w:rsidRDefault="00837F9F" w:rsidP="4154C844">
      <w:pPr>
        <w:pStyle w:val="ListParagraph"/>
        <w:numPr>
          <w:ilvl w:val="0"/>
          <w:numId w:val="3"/>
        </w:numPr>
        <w:spacing w:before="100" w:beforeAutospacing="1" w:after="100" w:afterAutospacing="1" w:line="240" w:lineRule="auto"/>
        <w:rPr>
          <w:rFonts w:ascii="Cambria" w:eastAsia="Times New Roman" w:hAnsi="Cambria"/>
          <w:sz w:val="24"/>
          <w:szCs w:val="24"/>
          <w:lang w:val="en-US" w:eastAsia="en-CA"/>
        </w:rPr>
      </w:pPr>
      <w:r w:rsidRPr="4154C844">
        <w:rPr>
          <w:rFonts w:ascii="Cambria" w:eastAsia="Times New Roman" w:hAnsi="Cambria"/>
          <w:sz w:val="24"/>
          <w:szCs w:val="24"/>
          <w:lang w:val="en-US" w:eastAsia="en-CA"/>
        </w:rPr>
        <w:t xml:space="preserve">Multi-week Cohort Programming. Coordinate a customized multi-week cohort program, which may incorporate pre-employment, cultural and life skills </w:t>
      </w:r>
      <w:proofErr w:type="gramStart"/>
      <w:r w:rsidRPr="4154C844">
        <w:rPr>
          <w:rFonts w:ascii="Cambria" w:eastAsia="Times New Roman" w:hAnsi="Cambria"/>
          <w:sz w:val="24"/>
          <w:szCs w:val="24"/>
          <w:lang w:val="en-US" w:eastAsia="en-CA"/>
        </w:rPr>
        <w:t>supports</w:t>
      </w:r>
      <w:proofErr w:type="gramEnd"/>
      <w:r w:rsidRPr="4154C844">
        <w:rPr>
          <w:rFonts w:ascii="Cambria" w:eastAsia="Times New Roman" w:hAnsi="Cambria"/>
          <w:sz w:val="24"/>
          <w:szCs w:val="24"/>
          <w:lang w:val="en-US" w:eastAsia="en-CA"/>
        </w:rPr>
        <w:t xml:space="preserve"> along with certifications and </w:t>
      </w:r>
      <w:r w:rsidR="00B463A6" w:rsidRPr="4154C844">
        <w:rPr>
          <w:rFonts w:ascii="Cambria" w:eastAsia="Times New Roman" w:hAnsi="Cambria"/>
          <w:sz w:val="24"/>
          <w:szCs w:val="24"/>
          <w:lang w:val="en-US" w:eastAsia="en-CA"/>
        </w:rPr>
        <w:t>transferable</w:t>
      </w:r>
      <w:r w:rsidRPr="4154C844">
        <w:rPr>
          <w:rFonts w:ascii="Cambria" w:eastAsia="Times New Roman" w:hAnsi="Cambria"/>
          <w:sz w:val="24"/>
          <w:szCs w:val="24"/>
          <w:lang w:val="en-US" w:eastAsia="en-CA"/>
        </w:rPr>
        <w:t xml:space="preserve"> skills training.</w:t>
      </w:r>
    </w:p>
    <w:p w14:paraId="300F772A" w14:textId="77777777" w:rsidR="00837F9F" w:rsidRDefault="00837F9F" w:rsidP="00837F9F">
      <w:pPr>
        <w:pStyle w:val="ListParagraph"/>
        <w:spacing w:before="100" w:beforeAutospacing="1" w:after="100" w:afterAutospacing="1" w:line="240" w:lineRule="auto"/>
        <w:rPr>
          <w:rFonts w:ascii="Cambria" w:eastAsia="Times New Roman" w:hAnsi="Cambria"/>
          <w:sz w:val="24"/>
          <w:szCs w:val="24"/>
          <w:lang w:val="en" w:eastAsia="en-CA"/>
        </w:rPr>
      </w:pPr>
    </w:p>
    <w:p w14:paraId="29E263C0" w14:textId="4D866CFC" w:rsidR="007919CE" w:rsidRDefault="00837F9F" w:rsidP="007919CE">
      <w:pPr>
        <w:pStyle w:val="ListParagraph"/>
        <w:numPr>
          <w:ilvl w:val="0"/>
          <w:numId w:val="3"/>
        </w:numPr>
        <w:spacing w:before="100" w:beforeAutospacing="1" w:after="100" w:afterAutospacing="1" w:line="240" w:lineRule="auto"/>
        <w:rPr>
          <w:rFonts w:ascii="Cambria" w:eastAsia="Times New Roman" w:hAnsi="Cambria"/>
          <w:sz w:val="24"/>
          <w:szCs w:val="24"/>
          <w:lang w:val="en" w:eastAsia="en-CA"/>
        </w:rPr>
      </w:pPr>
      <w:r w:rsidRPr="00085976">
        <w:rPr>
          <w:rFonts w:ascii="Cambria" w:eastAsia="Times New Roman" w:hAnsi="Cambria"/>
          <w:sz w:val="24"/>
          <w:szCs w:val="24"/>
          <w:lang w:val="en" w:eastAsia="en-CA"/>
        </w:rPr>
        <w:t>Indigenous Cultural Components</w:t>
      </w:r>
      <w:r w:rsidR="007919CE">
        <w:rPr>
          <w:rFonts w:ascii="Cambria" w:eastAsia="Times New Roman" w:hAnsi="Cambria"/>
          <w:sz w:val="24"/>
          <w:szCs w:val="24"/>
          <w:lang w:val="en" w:eastAsia="en-CA"/>
        </w:rPr>
        <w:t>.</w:t>
      </w:r>
    </w:p>
    <w:p w14:paraId="1DAA75F9" w14:textId="77777777" w:rsidR="007919CE" w:rsidRPr="007919CE" w:rsidRDefault="007919CE" w:rsidP="007919CE">
      <w:pPr>
        <w:pStyle w:val="ListParagraph"/>
        <w:rPr>
          <w:rFonts w:ascii="Cambria" w:eastAsia="Times New Roman" w:hAnsi="Cambria"/>
          <w:sz w:val="24"/>
          <w:szCs w:val="24"/>
          <w:lang w:val="en" w:eastAsia="en-CA"/>
        </w:rPr>
      </w:pPr>
    </w:p>
    <w:p w14:paraId="28033239" w14:textId="2C94DE15" w:rsidR="007919CE" w:rsidRPr="008F1047" w:rsidRDefault="00B3308B" w:rsidP="219C32F5">
      <w:pPr>
        <w:spacing w:before="100" w:beforeAutospacing="1" w:after="100" w:afterAutospacing="1" w:line="240" w:lineRule="auto"/>
        <w:rPr>
          <w:rFonts w:ascii="Cambria" w:eastAsia="Times New Roman" w:hAnsi="Cambria"/>
          <w:b/>
          <w:bCs/>
          <w:sz w:val="24"/>
          <w:szCs w:val="24"/>
          <w:lang w:val="en-US" w:eastAsia="en-CA"/>
        </w:rPr>
      </w:pPr>
      <w:r w:rsidRPr="00A41A39">
        <w:rPr>
          <w:rFonts w:ascii="Cambria" w:eastAsia="Times New Roman" w:hAnsi="Cambria"/>
          <w:b/>
          <w:bCs/>
          <w:sz w:val="24"/>
          <w:szCs w:val="24"/>
          <w:lang w:val="en-US" w:eastAsia="en-CA"/>
        </w:rPr>
        <w:t>Upon successful</w:t>
      </w:r>
      <w:r w:rsidR="00EC7523" w:rsidRPr="00A41A39">
        <w:rPr>
          <w:rFonts w:ascii="Cambria" w:eastAsia="Times New Roman" w:hAnsi="Cambria"/>
          <w:b/>
          <w:bCs/>
          <w:sz w:val="24"/>
          <w:szCs w:val="24"/>
          <w:lang w:val="en-US" w:eastAsia="en-CA"/>
        </w:rPr>
        <w:t xml:space="preserve"> application, </w:t>
      </w:r>
      <w:r w:rsidR="006A74BC" w:rsidRPr="00A41A39">
        <w:rPr>
          <w:rFonts w:ascii="Cambria" w:eastAsia="Times New Roman" w:hAnsi="Cambria"/>
          <w:b/>
          <w:bCs/>
          <w:sz w:val="24"/>
          <w:szCs w:val="24"/>
          <w:lang w:val="en-US" w:eastAsia="en-CA"/>
        </w:rPr>
        <w:t xml:space="preserve">the applicant </w:t>
      </w:r>
      <w:r w:rsidR="009C550C" w:rsidRPr="00A41A39">
        <w:rPr>
          <w:rFonts w:ascii="Cambria" w:eastAsia="Times New Roman" w:hAnsi="Cambria"/>
          <w:b/>
          <w:bCs/>
          <w:sz w:val="24"/>
          <w:szCs w:val="24"/>
          <w:lang w:val="en-US" w:eastAsia="en-CA"/>
        </w:rPr>
        <w:t>will be</w:t>
      </w:r>
      <w:r w:rsidR="006A74BC" w:rsidRPr="00A41A39">
        <w:rPr>
          <w:rFonts w:ascii="Cambria" w:eastAsia="Times New Roman" w:hAnsi="Cambria"/>
          <w:b/>
          <w:bCs/>
          <w:sz w:val="24"/>
          <w:szCs w:val="24"/>
          <w:lang w:val="en-US" w:eastAsia="en-CA"/>
        </w:rPr>
        <w:t xml:space="preserve"> held to the activities</w:t>
      </w:r>
      <w:r w:rsidR="00383B84" w:rsidRPr="00A41A39">
        <w:rPr>
          <w:rFonts w:ascii="Cambria" w:eastAsia="Times New Roman" w:hAnsi="Cambria"/>
          <w:b/>
          <w:bCs/>
          <w:sz w:val="24"/>
          <w:szCs w:val="24"/>
          <w:lang w:val="en-US" w:eastAsia="en-CA"/>
        </w:rPr>
        <w:t xml:space="preserve"> (Service Delivery Plan)</w:t>
      </w:r>
      <w:r w:rsidR="00A16B4E" w:rsidRPr="00A41A39">
        <w:rPr>
          <w:rFonts w:ascii="Cambria" w:eastAsia="Times New Roman" w:hAnsi="Cambria"/>
          <w:b/>
          <w:bCs/>
          <w:sz w:val="24"/>
          <w:szCs w:val="24"/>
          <w:lang w:val="en-US" w:eastAsia="en-CA"/>
        </w:rPr>
        <w:t xml:space="preserve"> and</w:t>
      </w:r>
      <w:r w:rsidR="006A74BC" w:rsidRPr="00A41A39">
        <w:rPr>
          <w:rFonts w:ascii="Cambria" w:eastAsia="Times New Roman" w:hAnsi="Cambria"/>
          <w:b/>
          <w:bCs/>
          <w:sz w:val="24"/>
          <w:szCs w:val="24"/>
          <w:lang w:val="en-US" w:eastAsia="en-CA"/>
        </w:rPr>
        <w:t xml:space="preserve"> outcomes </w:t>
      </w:r>
      <w:r w:rsidR="00383B84" w:rsidRPr="00A41A39">
        <w:rPr>
          <w:rFonts w:ascii="Cambria" w:eastAsia="Times New Roman" w:hAnsi="Cambria"/>
          <w:b/>
          <w:bCs/>
          <w:sz w:val="24"/>
          <w:szCs w:val="24"/>
          <w:lang w:val="en-US" w:eastAsia="en-CA"/>
        </w:rPr>
        <w:t xml:space="preserve">(Participant Employment and Educational Outcomes) </w:t>
      </w:r>
      <w:r w:rsidR="006A74BC" w:rsidRPr="00A41A39">
        <w:rPr>
          <w:rFonts w:ascii="Cambria" w:eastAsia="Times New Roman" w:hAnsi="Cambria"/>
          <w:b/>
          <w:bCs/>
          <w:sz w:val="24"/>
          <w:szCs w:val="24"/>
          <w:lang w:val="en-US" w:eastAsia="en-CA"/>
        </w:rPr>
        <w:t xml:space="preserve">identified </w:t>
      </w:r>
      <w:r w:rsidR="009C550C" w:rsidRPr="00A41A39">
        <w:rPr>
          <w:rFonts w:ascii="Cambria" w:eastAsia="Times New Roman" w:hAnsi="Cambria"/>
          <w:b/>
          <w:bCs/>
          <w:sz w:val="24"/>
          <w:szCs w:val="24"/>
          <w:lang w:val="en-US" w:eastAsia="en-CA"/>
        </w:rPr>
        <w:t>in this application</w:t>
      </w:r>
      <w:r w:rsidR="00732312" w:rsidRPr="00A41A39">
        <w:rPr>
          <w:rFonts w:ascii="Cambria" w:eastAsia="Times New Roman" w:hAnsi="Cambria"/>
          <w:b/>
          <w:bCs/>
          <w:sz w:val="24"/>
          <w:szCs w:val="24"/>
          <w:lang w:val="en-US" w:eastAsia="en-CA"/>
        </w:rPr>
        <w:t>, and the Service Delivery Plan will become a</w:t>
      </w:r>
      <w:r w:rsidR="00763949" w:rsidRPr="00A41A39">
        <w:rPr>
          <w:rFonts w:ascii="Cambria" w:eastAsia="Times New Roman" w:hAnsi="Cambria"/>
          <w:b/>
          <w:bCs/>
          <w:sz w:val="24"/>
          <w:szCs w:val="24"/>
          <w:lang w:val="en-US" w:eastAsia="en-CA"/>
        </w:rPr>
        <w:t>n integral part of the Contribution Agreement.</w:t>
      </w:r>
    </w:p>
    <w:p w14:paraId="0857202E" w14:textId="77777777" w:rsidR="007919CE" w:rsidRDefault="007919CE" w:rsidP="00837F9F">
      <w:pPr>
        <w:keepNext/>
        <w:keepLines/>
        <w:spacing w:after="0" w:line="240" w:lineRule="auto"/>
        <w:contextualSpacing/>
        <w:jc w:val="both"/>
        <w:outlineLvl w:val="1"/>
        <w:rPr>
          <w:rFonts w:ascii="Cambria" w:eastAsia="Times New Roman" w:hAnsi="Cambria" w:cs="Times New Roman"/>
          <w:b/>
          <w:color w:val="000000"/>
          <w:sz w:val="24"/>
          <w:szCs w:val="24"/>
          <w:lang w:val="en-US"/>
        </w:rPr>
      </w:pPr>
    </w:p>
    <w:p w14:paraId="5124D5BB" w14:textId="6D198D85" w:rsidR="00837F9F" w:rsidRPr="00E469FF" w:rsidRDefault="00837F9F" w:rsidP="00837F9F">
      <w:pPr>
        <w:keepNext/>
        <w:keepLines/>
        <w:spacing w:after="0" w:line="240" w:lineRule="auto"/>
        <w:contextualSpacing/>
        <w:jc w:val="both"/>
        <w:outlineLvl w:val="1"/>
        <w:rPr>
          <w:rFonts w:ascii="Cambria" w:eastAsia="Times New Roman" w:hAnsi="Cambria" w:cs="Times New Roman"/>
          <w:color w:val="000000"/>
          <w:sz w:val="24"/>
          <w:szCs w:val="24"/>
          <w:lang w:val="en-US"/>
        </w:rPr>
      </w:pPr>
      <w:r w:rsidRPr="00E469FF">
        <w:rPr>
          <w:rFonts w:ascii="Cambria" w:eastAsia="Times New Roman" w:hAnsi="Cambria" w:cs="Times New Roman"/>
          <w:b/>
          <w:color w:val="000000"/>
          <w:sz w:val="24"/>
          <w:szCs w:val="24"/>
          <w:lang w:val="en-US"/>
        </w:rPr>
        <w:t>BCAAFC Contact Information:</w:t>
      </w:r>
    </w:p>
    <w:p w14:paraId="0D283A42" w14:textId="687FBFA9" w:rsidR="00837F9F" w:rsidRPr="00E469FF" w:rsidRDefault="00837F9F" w:rsidP="00837F9F">
      <w:pPr>
        <w:keepNext/>
        <w:keepLines/>
        <w:spacing w:after="0" w:line="240" w:lineRule="auto"/>
        <w:contextualSpacing/>
        <w:jc w:val="both"/>
        <w:outlineLvl w:val="1"/>
        <w:rPr>
          <w:rFonts w:ascii="Cambria" w:eastAsia="Times New Roman" w:hAnsi="Cambria" w:cs="Times New Roman"/>
          <w:bCs/>
          <w:color w:val="000000"/>
          <w:sz w:val="24"/>
          <w:szCs w:val="24"/>
          <w:lang w:val="en-US"/>
        </w:rPr>
      </w:pPr>
      <w:r w:rsidRPr="00E469FF">
        <w:rPr>
          <w:rFonts w:ascii="Cambria" w:eastAsia="Times New Roman" w:hAnsi="Cambria" w:cs="Times New Roman"/>
          <w:color w:val="000000"/>
          <w:sz w:val="24"/>
          <w:szCs w:val="24"/>
          <w:lang w:val="en-US"/>
        </w:rPr>
        <w:t xml:space="preserve">For additional information on the </w:t>
      </w:r>
      <w:r w:rsidRPr="00085976">
        <w:rPr>
          <w:rFonts w:ascii="Cambria" w:eastAsia="Times New Roman" w:hAnsi="Cambria" w:cs="Times New Roman"/>
          <w:color w:val="000000"/>
          <w:sz w:val="24"/>
          <w:szCs w:val="24"/>
          <w:lang w:val="en-US"/>
        </w:rPr>
        <w:t>Employment</w:t>
      </w:r>
      <w:r>
        <w:rPr>
          <w:rFonts w:ascii="Cambria" w:eastAsia="Times New Roman" w:hAnsi="Cambria" w:cs="Times New Roman"/>
          <w:color w:val="000000"/>
          <w:sz w:val="24"/>
          <w:szCs w:val="24"/>
          <w:lang w:val="en-US"/>
        </w:rPr>
        <w:t>,</w:t>
      </w:r>
      <w:r w:rsidRPr="00085976">
        <w:rPr>
          <w:rFonts w:ascii="Cambria" w:eastAsia="Times New Roman" w:hAnsi="Cambria" w:cs="Times New Roman"/>
          <w:color w:val="000000"/>
          <w:sz w:val="24"/>
          <w:szCs w:val="24"/>
          <w:lang w:val="en-US"/>
        </w:rPr>
        <w:t xml:space="preserve"> Life Skills and Training Program </w:t>
      </w:r>
      <w:r w:rsidRPr="00E469FF">
        <w:rPr>
          <w:rFonts w:ascii="Cambria" w:eastAsia="Times New Roman" w:hAnsi="Cambria" w:cs="Times New Roman"/>
          <w:color w:val="000000"/>
          <w:sz w:val="24"/>
          <w:szCs w:val="24"/>
          <w:lang w:val="en-US"/>
        </w:rPr>
        <w:t xml:space="preserve">or for assistance in completing the application, please contact: </w:t>
      </w:r>
      <w:r w:rsidR="00C56620" w:rsidRPr="00034539">
        <w:rPr>
          <w:rFonts w:ascii="Cambria" w:eastAsia="Times New Roman" w:hAnsi="Cambria" w:cs="Times New Roman"/>
          <w:color w:val="000000"/>
          <w:sz w:val="24"/>
          <w:szCs w:val="24"/>
          <w:lang w:val="en-US"/>
        </w:rPr>
        <w:t>Vanessa Daniels</w:t>
      </w:r>
      <w:r w:rsidRPr="00E469FF">
        <w:rPr>
          <w:rFonts w:ascii="Cambria" w:eastAsia="Times New Roman" w:hAnsi="Cambria" w:cs="Times New Roman"/>
          <w:color w:val="000000"/>
          <w:sz w:val="24"/>
          <w:szCs w:val="24"/>
          <w:lang w:val="en-US"/>
        </w:rPr>
        <w:t xml:space="preserve"> at</w:t>
      </w:r>
      <w:r w:rsidRPr="00E469FF">
        <w:rPr>
          <w:rFonts w:ascii="Cambria" w:eastAsia="Times New Roman" w:hAnsi="Cambria" w:cs="Times New Roman"/>
          <w:bCs/>
          <w:color w:val="000000"/>
          <w:sz w:val="24"/>
          <w:szCs w:val="24"/>
          <w:lang w:val="en-US"/>
        </w:rPr>
        <w:t xml:space="preserve"> </w:t>
      </w:r>
      <w:hyperlink r:id="rId13" w:history="1">
        <w:r w:rsidR="00732312" w:rsidRPr="00043EE7">
          <w:rPr>
            <w:rStyle w:val="Hyperlink"/>
            <w:rFonts w:ascii="Cambria" w:eastAsia="Times New Roman" w:hAnsi="Cambria" w:cs="Times New Roman"/>
            <w:bCs/>
            <w:sz w:val="24"/>
            <w:szCs w:val="24"/>
            <w:lang w:val="en-US"/>
          </w:rPr>
          <w:t>vdaniels@bcaafc.com</w:t>
        </w:r>
      </w:hyperlink>
      <w:r w:rsidRPr="00E469FF">
        <w:rPr>
          <w:rFonts w:ascii="Cambria" w:eastAsia="Times New Roman" w:hAnsi="Cambria" w:cs="Times New Roman"/>
          <w:bCs/>
          <w:color w:val="000000"/>
          <w:sz w:val="24"/>
          <w:szCs w:val="24"/>
          <w:lang w:val="en-US"/>
        </w:rPr>
        <w:t xml:space="preserve"> -or- (250) </w:t>
      </w:r>
      <w:r w:rsidR="007B2FDA">
        <w:rPr>
          <w:rFonts w:ascii="Cambria" w:eastAsia="Times New Roman" w:hAnsi="Cambria" w:cs="Times New Roman"/>
          <w:bCs/>
          <w:color w:val="000000"/>
          <w:sz w:val="24"/>
          <w:szCs w:val="24"/>
          <w:lang w:val="en-US"/>
        </w:rPr>
        <w:t>940-4922</w:t>
      </w:r>
    </w:p>
    <w:p w14:paraId="2FB7E9A1" w14:textId="77777777" w:rsidR="00837F9F" w:rsidRDefault="00837F9F" w:rsidP="009A04A8">
      <w:pPr>
        <w:jc w:val="center"/>
        <w:rPr>
          <w:rFonts w:ascii="Cambria" w:hAnsi="Cambria"/>
          <w:b/>
          <w:i/>
          <w:sz w:val="32"/>
          <w:szCs w:val="28"/>
        </w:rPr>
      </w:pPr>
    </w:p>
    <w:p w14:paraId="256E4003" w14:textId="77777777" w:rsidR="00837F9F" w:rsidRDefault="00837F9F" w:rsidP="009A04A8">
      <w:pPr>
        <w:jc w:val="center"/>
        <w:rPr>
          <w:rFonts w:ascii="Cambria" w:hAnsi="Cambria"/>
          <w:b/>
          <w:i/>
          <w:sz w:val="32"/>
          <w:szCs w:val="28"/>
        </w:rPr>
      </w:pPr>
    </w:p>
    <w:p w14:paraId="7CA4ED77" w14:textId="77777777" w:rsidR="0074275C" w:rsidRDefault="0074275C" w:rsidP="00A16B4E">
      <w:pPr>
        <w:rPr>
          <w:rFonts w:ascii="Cambria" w:hAnsi="Cambria"/>
          <w:b/>
          <w:bCs/>
          <w:i/>
          <w:sz w:val="28"/>
          <w:szCs w:val="26"/>
        </w:rPr>
      </w:pPr>
    </w:p>
    <w:p w14:paraId="1A6EA1E8" w14:textId="2E1BD41B" w:rsidR="00837F9F" w:rsidRDefault="00837F9F" w:rsidP="00837F9F">
      <w:pPr>
        <w:jc w:val="center"/>
        <w:rPr>
          <w:rFonts w:ascii="Cambria" w:hAnsi="Cambria"/>
          <w:b/>
          <w:bCs/>
          <w:i/>
          <w:sz w:val="28"/>
          <w:szCs w:val="26"/>
        </w:rPr>
      </w:pPr>
      <w:r>
        <w:rPr>
          <w:rFonts w:ascii="Cambria" w:hAnsi="Cambria"/>
          <w:b/>
          <w:bCs/>
          <w:i/>
          <w:sz w:val="28"/>
          <w:szCs w:val="26"/>
        </w:rPr>
        <w:t>Required Participant Data Collection</w:t>
      </w:r>
    </w:p>
    <w:p w14:paraId="21460B16" w14:textId="77777777" w:rsidR="00837F9F" w:rsidRPr="002D1F8C" w:rsidRDefault="00837F9F" w:rsidP="00837F9F">
      <w:pPr>
        <w:spacing w:after="0"/>
        <w:rPr>
          <w:rFonts w:ascii="Cambria" w:hAnsi="Cambria"/>
          <w:iCs/>
        </w:rPr>
      </w:pPr>
    </w:p>
    <w:p w14:paraId="1724219D" w14:textId="6462548B" w:rsidR="00837F9F" w:rsidRPr="001D167C" w:rsidRDefault="00837F9F" w:rsidP="00837F9F">
      <w:pPr>
        <w:spacing w:after="0"/>
        <w:rPr>
          <w:rFonts w:ascii="Cambria" w:hAnsi="Cambria"/>
          <w:iCs/>
          <w:sz w:val="24"/>
          <w:szCs w:val="24"/>
        </w:rPr>
      </w:pPr>
      <w:r w:rsidRPr="001D167C">
        <w:rPr>
          <w:rFonts w:ascii="Cambria" w:hAnsi="Cambria"/>
          <w:iCs/>
          <w:sz w:val="24"/>
          <w:szCs w:val="24"/>
        </w:rPr>
        <w:t xml:space="preserve">Friendship Centres will collect personal information that is necessary for the performance of the Community’s obligations under the Shared Cost Agreement with the </w:t>
      </w:r>
      <w:r w:rsidRPr="005308FF">
        <w:rPr>
          <w:rFonts w:ascii="Cambria" w:hAnsi="Cambria"/>
          <w:iCs/>
          <w:sz w:val="24"/>
          <w:szCs w:val="24"/>
        </w:rPr>
        <w:t xml:space="preserve">Ministry of </w:t>
      </w:r>
      <w:r w:rsidR="00955E82" w:rsidRPr="005308FF">
        <w:rPr>
          <w:rFonts w:ascii="Cambria" w:hAnsi="Cambria"/>
          <w:iCs/>
          <w:sz w:val="24"/>
          <w:szCs w:val="24"/>
        </w:rPr>
        <w:t>Post</w:t>
      </w:r>
      <w:r w:rsidR="005308FF" w:rsidRPr="005308FF">
        <w:rPr>
          <w:rFonts w:ascii="Cambria" w:hAnsi="Cambria"/>
          <w:iCs/>
          <w:sz w:val="24"/>
          <w:szCs w:val="24"/>
        </w:rPr>
        <w:t>-</w:t>
      </w:r>
      <w:r w:rsidR="00955E82" w:rsidRPr="005308FF">
        <w:rPr>
          <w:rFonts w:ascii="Cambria" w:hAnsi="Cambria"/>
          <w:iCs/>
          <w:sz w:val="24"/>
          <w:szCs w:val="24"/>
        </w:rPr>
        <w:t xml:space="preserve">Secondary </w:t>
      </w:r>
      <w:r w:rsidR="005308FF" w:rsidRPr="005308FF">
        <w:rPr>
          <w:rFonts w:ascii="Cambria" w:hAnsi="Cambria"/>
          <w:iCs/>
          <w:sz w:val="24"/>
          <w:szCs w:val="24"/>
        </w:rPr>
        <w:t>Education and Future Skills</w:t>
      </w:r>
      <w:r w:rsidRPr="001D167C">
        <w:rPr>
          <w:rFonts w:ascii="Cambria" w:hAnsi="Cambria"/>
          <w:iCs/>
          <w:sz w:val="24"/>
          <w:szCs w:val="24"/>
        </w:rPr>
        <w:t xml:space="preserve">. The information must be collected from the Individual the information is about. Friendship Centres must ensure that employees are aware of and comply with the obligations under the Personal Information Privacy Act. </w:t>
      </w:r>
    </w:p>
    <w:p w14:paraId="602A369C" w14:textId="77777777" w:rsidR="00837F9F" w:rsidRPr="001D167C" w:rsidRDefault="00837F9F" w:rsidP="00837F9F">
      <w:pPr>
        <w:spacing w:after="0"/>
        <w:rPr>
          <w:rFonts w:ascii="Cambria" w:hAnsi="Cambria"/>
          <w:iCs/>
          <w:sz w:val="24"/>
          <w:szCs w:val="24"/>
        </w:rPr>
      </w:pPr>
    </w:p>
    <w:p w14:paraId="4E7DEFD0" w14:textId="77777777" w:rsidR="00837F9F" w:rsidRPr="001D167C" w:rsidRDefault="00837F9F" w:rsidP="00837F9F">
      <w:pPr>
        <w:spacing w:after="0"/>
        <w:rPr>
          <w:rFonts w:ascii="Cambria" w:hAnsi="Cambria"/>
          <w:iCs/>
          <w:sz w:val="24"/>
          <w:szCs w:val="24"/>
        </w:rPr>
      </w:pPr>
      <w:r w:rsidRPr="001D167C">
        <w:rPr>
          <w:rFonts w:ascii="Cambria" w:hAnsi="Cambria"/>
          <w:iCs/>
          <w:sz w:val="24"/>
          <w:szCs w:val="24"/>
        </w:rPr>
        <w:t xml:space="preserve"> The following information is required to be collected for every participant:</w:t>
      </w:r>
    </w:p>
    <w:p w14:paraId="5065E30A" w14:textId="77777777" w:rsidR="00837F9F" w:rsidRPr="009B6ADD" w:rsidRDefault="00837F9F" w:rsidP="00837F9F">
      <w:pPr>
        <w:spacing w:after="0"/>
        <w:rPr>
          <w:rFonts w:ascii="Cambria" w:hAnsi="Cambria"/>
          <w:iCs/>
        </w:rPr>
      </w:pPr>
    </w:p>
    <w:p w14:paraId="6FC3E6B9" w14:textId="77777777" w:rsidR="00837F9F" w:rsidRDefault="00837F9F" w:rsidP="00837F9F">
      <w:pPr>
        <w:spacing w:after="0"/>
        <w:rPr>
          <w:rFonts w:ascii="Cambria" w:hAnsi="Cambria"/>
          <w:iCs/>
        </w:rPr>
      </w:pPr>
      <w:r w:rsidRPr="00354976">
        <w:rPr>
          <w:rFonts w:ascii="Cambria" w:hAnsi="Cambria"/>
          <w:b/>
          <w:bCs/>
          <w:iCs/>
          <w:u w:val="single"/>
        </w:rPr>
        <w:t>Participant Information</w:t>
      </w:r>
      <w:r w:rsidRPr="009B6ADD">
        <w:rPr>
          <w:rFonts w:ascii="Cambria" w:hAnsi="Cambria"/>
          <w:iCs/>
        </w:rPr>
        <w:t xml:space="preserve">: </w:t>
      </w:r>
    </w:p>
    <w:p w14:paraId="7E746A7A"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Name</w:t>
      </w:r>
    </w:p>
    <w:p w14:paraId="74041FCD"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Gender Identity</w:t>
      </w:r>
    </w:p>
    <w:p w14:paraId="62CA3044"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Disability</w:t>
      </w:r>
    </w:p>
    <w:p w14:paraId="01AA8749"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Indigenous Identity</w:t>
      </w:r>
    </w:p>
    <w:p w14:paraId="0614A230"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Location on/off reserve</w:t>
      </w:r>
    </w:p>
    <w:p w14:paraId="74370507"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Highest Level of Education</w:t>
      </w:r>
    </w:p>
    <w:p w14:paraId="7DC8C697"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Apprentice</w:t>
      </w:r>
    </w:p>
    <w:p w14:paraId="5236AD54" w14:textId="77777777" w:rsidR="00837F9F" w:rsidRPr="00D2512A" w:rsidRDefault="00837F9F" w:rsidP="00837F9F">
      <w:pPr>
        <w:pStyle w:val="ListParagraph"/>
        <w:numPr>
          <w:ilvl w:val="0"/>
          <w:numId w:val="7"/>
        </w:numPr>
        <w:spacing w:after="0"/>
        <w:rPr>
          <w:rFonts w:ascii="Cambria" w:hAnsi="Cambria"/>
          <w:iCs/>
        </w:rPr>
      </w:pPr>
      <w:r w:rsidRPr="00D2512A">
        <w:rPr>
          <w:rFonts w:ascii="Cambria" w:hAnsi="Cambria"/>
          <w:iCs/>
        </w:rPr>
        <w:t xml:space="preserve">Employment Status at Intake and Exit </w:t>
      </w:r>
    </w:p>
    <w:p w14:paraId="16A44610" w14:textId="0660D859" w:rsidR="00837F9F" w:rsidRPr="00D2512A" w:rsidRDefault="00915B5C" w:rsidP="00837F9F">
      <w:pPr>
        <w:pStyle w:val="ListParagraph"/>
        <w:numPr>
          <w:ilvl w:val="0"/>
          <w:numId w:val="7"/>
        </w:numPr>
        <w:spacing w:after="0"/>
        <w:rPr>
          <w:rFonts w:ascii="Cambria" w:hAnsi="Cambria"/>
          <w:iCs/>
        </w:rPr>
      </w:pPr>
      <w:r w:rsidRPr="00D2512A">
        <w:rPr>
          <w:rFonts w:ascii="Cambria" w:hAnsi="Cambria"/>
          <w:iCs/>
        </w:rPr>
        <w:t>Services</w:t>
      </w:r>
      <w:r w:rsidR="00837F9F" w:rsidRPr="00D2512A">
        <w:rPr>
          <w:rFonts w:ascii="Cambria" w:hAnsi="Cambria"/>
          <w:iCs/>
        </w:rPr>
        <w:t>/Training details</w:t>
      </w:r>
    </w:p>
    <w:p w14:paraId="7332CAC1" w14:textId="07369F95" w:rsidR="00837F9F" w:rsidRPr="00D2512A" w:rsidRDefault="00837F9F" w:rsidP="00915B5C">
      <w:pPr>
        <w:pStyle w:val="ListParagraph"/>
        <w:numPr>
          <w:ilvl w:val="0"/>
          <w:numId w:val="7"/>
        </w:numPr>
        <w:spacing w:after="0"/>
        <w:rPr>
          <w:rFonts w:ascii="Cambria" w:hAnsi="Cambria"/>
          <w:iCs/>
        </w:rPr>
      </w:pPr>
      <w:r w:rsidRPr="00D2512A">
        <w:rPr>
          <w:rFonts w:ascii="Cambria" w:hAnsi="Cambria"/>
          <w:iCs/>
        </w:rPr>
        <w:t>Credential</w:t>
      </w:r>
    </w:p>
    <w:p w14:paraId="4A555526" w14:textId="77777777" w:rsidR="00915B5C" w:rsidRDefault="00915B5C" w:rsidP="00915B5C">
      <w:pPr>
        <w:pStyle w:val="ListParagraph"/>
        <w:spacing w:after="0"/>
        <w:rPr>
          <w:rFonts w:ascii="Cambria" w:hAnsi="Cambria"/>
          <w:iCs/>
        </w:rPr>
      </w:pPr>
    </w:p>
    <w:p w14:paraId="7E99325D" w14:textId="77777777" w:rsidR="00837F9F" w:rsidRPr="002D1F8C" w:rsidRDefault="00837F9F" w:rsidP="00837F9F">
      <w:pPr>
        <w:spacing w:after="0"/>
        <w:rPr>
          <w:rFonts w:ascii="Cambria" w:hAnsi="Cambria"/>
          <w:iCs/>
          <w:sz w:val="25"/>
          <w:szCs w:val="25"/>
        </w:rPr>
      </w:pPr>
      <w:r w:rsidRPr="002D1F8C">
        <w:rPr>
          <w:rFonts w:ascii="Cambria" w:hAnsi="Cambria"/>
          <w:iCs/>
          <w:sz w:val="24"/>
          <w:szCs w:val="24"/>
        </w:rPr>
        <w:t>Each Participant must record an Outcome. The Friendship Centre will provide Lines of Service that will be likely to result in each Participant achieving one of the Participant Outcomes</w:t>
      </w:r>
      <w:r w:rsidRPr="002D1F8C">
        <w:rPr>
          <w:rFonts w:ascii="Cambria" w:hAnsi="Cambria"/>
          <w:iCs/>
          <w:sz w:val="25"/>
          <w:szCs w:val="25"/>
        </w:rPr>
        <w:t xml:space="preserve">. </w:t>
      </w:r>
    </w:p>
    <w:p w14:paraId="562E1B7C" w14:textId="77777777" w:rsidR="00837F9F" w:rsidRDefault="00837F9F" w:rsidP="00837F9F">
      <w:pPr>
        <w:spacing w:after="0"/>
        <w:rPr>
          <w:rFonts w:ascii="Cambria" w:hAnsi="Cambria"/>
          <w:iCs/>
        </w:rPr>
      </w:pPr>
    </w:p>
    <w:p w14:paraId="41E14E12" w14:textId="77777777" w:rsidR="00837F9F" w:rsidRPr="00354976" w:rsidRDefault="00837F9F" w:rsidP="00837F9F">
      <w:pPr>
        <w:spacing w:after="0"/>
        <w:rPr>
          <w:rFonts w:ascii="Cambria" w:hAnsi="Cambria"/>
          <w:b/>
          <w:bCs/>
          <w:iCs/>
          <w:u w:val="single"/>
        </w:rPr>
      </w:pPr>
      <w:r w:rsidRPr="00354976">
        <w:rPr>
          <w:rFonts w:ascii="Cambria" w:hAnsi="Cambria"/>
          <w:b/>
          <w:bCs/>
          <w:iCs/>
          <w:u w:val="single"/>
        </w:rPr>
        <w:t>Participant Outcomes</w:t>
      </w:r>
    </w:p>
    <w:p w14:paraId="7B7CE333" w14:textId="77777777" w:rsidR="00837F9F" w:rsidRDefault="00837F9F" w:rsidP="00837F9F">
      <w:pPr>
        <w:pStyle w:val="ListParagraph"/>
        <w:numPr>
          <w:ilvl w:val="0"/>
          <w:numId w:val="8"/>
        </w:numPr>
        <w:spacing w:after="0"/>
        <w:rPr>
          <w:rFonts w:ascii="Cambria" w:hAnsi="Cambria"/>
          <w:iCs/>
        </w:rPr>
      </w:pPr>
      <w:r>
        <w:rPr>
          <w:rFonts w:ascii="Cambria" w:hAnsi="Cambria"/>
          <w:iCs/>
        </w:rPr>
        <w:t>Participant completes the Program</w:t>
      </w:r>
    </w:p>
    <w:p w14:paraId="0125137E" w14:textId="77777777" w:rsidR="00837F9F" w:rsidRDefault="00837F9F" w:rsidP="00837F9F">
      <w:pPr>
        <w:pStyle w:val="ListParagraph"/>
        <w:numPr>
          <w:ilvl w:val="0"/>
          <w:numId w:val="8"/>
        </w:numPr>
        <w:spacing w:after="0"/>
        <w:rPr>
          <w:rFonts w:ascii="Cambria" w:hAnsi="Cambria"/>
          <w:iCs/>
        </w:rPr>
      </w:pPr>
      <w:r>
        <w:rPr>
          <w:rFonts w:ascii="Cambria" w:hAnsi="Cambria"/>
          <w:iCs/>
        </w:rPr>
        <w:t>Participant obtains employment or self employment</w:t>
      </w:r>
    </w:p>
    <w:p w14:paraId="148E4C19" w14:textId="62BB3934" w:rsidR="00500F5D" w:rsidRPr="004C2DA2" w:rsidRDefault="00837F9F" w:rsidP="004C2DA2">
      <w:pPr>
        <w:pStyle w:val="ListParagraph"/>
        <w:numPr>
          <w:ilvl w:val="0"/>
          <w:numId w:val="8"/>
        </w:numPr>
        <w:spacing w:after="0"/>
        <w:rPr>
          <w:b/>
          <w:bCs/>
          <w:i/>
        </w:rPr>
      </w:pPr>
      <w:r>
        <w:rPr>
          <w:rFonts w:ascii="Cambria" w:hAnsi="Cambria"/>
          <w:iCs/>
        </w:rPr>
        <w:t>Participant moves onto further education or training</w:t>
      </w:r>
    </w:p>
    <w:p w14:paraId="45BB02AF" w14:textId="77777777" w:rsidR="00500F5D" w:rsidRDefault="00500F5D" w:rsidP="009A04A8">
      <w:pPr>
        <w:jc w:val="center"/>
        <w:rPr>
          <w:rFonts w:ascii="Cambria" w:hAnsi="Cambria"/>
          <w:b/>
          <w:i/>
          <w:sz w:val="32"/>
          <w:szCs w:val="28"/>
        </w:rPr>
      </w:pPr>
    </w:p>
    <w:p w14:paraId="3844FA3A" w14:textId="320A06FE" w:rsidR="001537AA" w:rsidRPr="00567D73" w:rsidRDefault="00910961" w:rsidP="009A04A8">
      <w:pPr>
        <w:jc w:val="center"/>
        <w:rPr>
          <w:rFonts w:ascii="Cambria" w:hAnsi="Cambria"/>
          <w:b/>
          <w:i/>
          <w:sz w:val="32"/>
          <w:szCs w:val="28"/>
        </w:rPr>
      </w:pPr>
      <w:r>
        <w:rPr>
          <w:rFonts w:ascii="Cambria" w:hAnsi="Cambria"/>
          <w:b/>
          <w:i/>
          <w:sz w:val="32"/>
          <w:szCs w:val="28"/>
        </w:rPr>
        <w:t xml:space="preserve">Section 1: </w:t>
      </w:r>
      <w:r w:rsidR="00C203C8" w:rsidRPr="00567D73">
        <w:rPr>
          <w:rFonts w:ascii="Cambria" w:hAnsi="Cambria"/>
          <w:b/>
          <w:i/>
          <w:sz w:val="32"/>
          <w:szCs w:val="28"/>
        </w:rPr>
        <w:t>Organization Information</w:t>
      </w:r>
    </w:p>
    <w:tbl>
      <w:tblPr>
        <w:tblpPr w:leftFromText="181" w:rightFromText="181" w:vertAnchor="text" w:horzAnchor="margin" w:tblpY="222"/>
        <w:tblOverlap w:val="never"/>
        <w:tblW w:w="10055" w:type="dxa"/>
        <w:tblLook w:val="04A0" w:firstRow="1" w:lastRow="0" w:firstColumn="1" w:lastColumn="0" w:noHBand="0" w:noVBand="1"/>
      </w:tblPr>
      <w:tblGrid>
        <w:gridCol w:w="2825"/>
        <w:gridCol w:w="7230"/>
      </w:tblGrid>
      <w:tr w:rsidR="009A04A8" w:rsidRPr="006C44FE" w14:paraId="16F965D8" w14:textId="77777777" w:rsidTr="219C32F5">
        <w:trPr>
          <w:trHeight w:val="315"/>
        </w:trPr>
        <w:tc>
          <w:tcPr>
            <w:tcW w:w="10055" w:type="dxa"/>
            <w:gridSpan w:val="2"/>
            <w:tcBorders>
              <w:top w:val="single" w:sz="8" w:space="0" w:color="auto"/>
              <w:left w:val="single" w:sz="8" w:space="0" w:color="auto"/>
              <w:bottom w:val="nil"/>
              <w:right w:val="single" w:sz="8" w:space="0" w:color="000000" w:themeColor="text1"/>
            </w:tcBorders>
            <w:shd w:val="clear" w:color="auto" w:fill="D9D9D9" w:themeFill="background1" w:themeFillShade="D9"/>
            <w:vAlign w:val="center"/>
            <w:hideMark/>
          </w:tcPr>
          <w:p w14:paraId="696D08D9" w14:textId="491867DD" w:rsidR="009A04A8" w:rsidRPr="00BC5FAB" w:rsidRDefault="009A04A8" w:rsidP="005921FE">
            <w:pPr>
              <w:spacing w:after="0" w:line="240" w:lineRule="auto"/>
              <w:jc w:val="center"/>
              <w:rPr>
                <w:rFonts w:ascii="Arial" w:eastAsia="Times New Roman" w:hAnsi="Arial" w:cs="Arial"/>
                <w:b/>
                <w:bCs/>
                <w:sz w:val="24"/>
                <w:szCs w:val="24"/>
                <w:lang w:eastAsia="en-CA"/>
              </w:rPr>
            </w:pPr>
            <w:r w:rsidRPr="219C32F5">
              <w:rPr>
                <w:rFonts w:ascii="Arial" w:eastAsia="Times New Roman" w:hAnsi="Arial" w:cs="Arial"/>
                <w:b/>
                <w:bCs/>
                <w:sz w:val="24"/>
                <w:szCs w:val="24"/>
                <w:lang w:eastAsia="en-CA"/>
              </w:rPr>
              <w:t>Friendship Centre Information</w:t>
            </w:r>
            <w:r w:rsidR="008051EB" w:rsidRPr="219C32F5">
              <w:rPr>
                <w:rFonts w:ascii="Arial" w:eastAsia="Times New Roman" w:hAnsi="Arial" w:cs="Arial"/>
                <w:b/>
                <w:bCs/>
                <w:sz w:val="24"/>
                <w:szCs w:val="24"/>
                <w:lang w:eastAsia="en-CA"/>
              </w:rPr>
              <w:t xml:space="preserve">               F</w:t>
            </w:r>
            <w:r w:rsidR="00FB3E61" w:rsidRPr="219C32F5">
              <w:rPr>
                <w:rFonts w:ascii="Arial" w:eastAsia="Times New Roman" w:hAnsi="Arial" w:cs="Arial"/>
                <w:b/>
                <w:bCs/>
                <w:sz w:val="24"/>
                <w:szCs w:val="24"/>
                <w:lang w:eastAsia="en-CA"/>
              </w:rPr>
              <w:t>unding Year</w:t>
            </w:r>
            <w:r w:rsidR="008051EB" w:rsidRPr="219C32F5">
              <w:rPr>
                <w:rFonts w:ascii="Arial" w:eastAsia="Times New Roman" w:hAnsi="Arial" w:cs="Arial"/>
                <w:b/>
                <w:bCs/>
                <w:sz w:val="24"/>
                <w:szCs w:val="24"/>
                <w:lang w:eastAsia="en-CA"/>
              </w:rPr>
              <w:t>: 202</w:t>
            </w:r>
            <w:r w:rsidR="00FB3E61" w:rsidRPr="219C32F5">
              <w:rPr>
                <w:rFonts w:ascii="Arial" w:eastAsia="Times New Roman" w:hAnsi="Arial" w:cs="Arial"/>
                <w:b/>
                <w:bCs/>
                <w:sz w:val="24"/>
                <w:szCs w:val="24"/>
                <w:lang w:eastAsia="en-CA"/>
              </w:rPr>
              <w:t>6</w:t>
            </w:r>
            <w:r w:rsidR="6D2DBB8A" w:rsidRPr="219C32F5">
              <w:rPr>
                <w:rFonts w:ascii="Arial" w:eastAsia="Times New Roman" w:hAnsi="Arial" w:cs="Arial"/>
                <w:b/>
                <w:bCs/>
                <w:sz w:val="24"/>
                <w:szCs w:val="24"/>
                <w:lang w:eastAsia="en-CA"/>
              </w:rPr>
              <w:t>/2027</w:t>
            </w:r>
          </w:p>
        </w:tc>
      </w:tr>
      <w:tr w:rsidR="009A04A8" w:rsidRPr="006C44FE" w14:paraId="799EC523" w14:textId="77777777" w:rsidTr="219C32F5">
        <w:trPr>
          <w:trHeight w:val="315"/>
        </w:trPr>
        <w:tc>
          <w:tcPr>
            <w:tcW w:w="2825"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FF73F80" w14:textId="77777777" w:rsidR="009A04A8" w:rsidRPr="006C44FE" w:rsidRDefault="009A04A8" w:rsidP="00586DF1">
            <w:pPr>
              <w:spacing w:after="0" w:line="240" w:lineRule="auto"/>
              <w:jc w:val="right"/>
              <w:rPr>
                <w:rFonts w:ascii="Arial" w:eastAsia="Times New Roman" w:hAnsi="Arial" w:cs="Arial"/>
                <w:color w:val="000000"/>
                <w:sz w:val="24"/>
                <w:szCs w:val="24"/>
                <w:lang w:eastAsia="en-CA"/>
              </w:rPr>
            </w:pPr>
            <w:r w:rsidRPr="006C44FE">
              <w:rPr>
                <w:rFonts w:ascii="Arial" w:eastAsia="Times New Roman" w:hAnsi="Arial" w:cs="Arial"/>
                <w:color w:val="000000"/>
                <w:sz w:val="24"/>
                <w:szCs w:val="24"/>
                <w:lang w:eastAsia="en-CA"/>
              </w:rPr>
              <w:t>Organization</w:t>
            </w:r>
            <w:r>
              <w:rPr>
                <w:rFonts w:ascii="Arial" w:eastAsia="Times New Roman" w:hAnsi="Arial" w:cs="Arial"/>
                <w:color w:val="000000"/>
                <w:sz w:val="24"/>
                <w:szCs w:val="24"/>
                <w:lang w:eastAsia="en-CA"/>
              </w:rPr>
              <w:t xml:space="preserve"> Name</w:t>
            </w:r>
            <w:r w:rsidRPr="006C44FE">
              <w:rPr>
                <w:rFonts w:ascii="Arial" w:eastAsia="Times New Roman" w:hAnsi="Arial" w:cs="Arial"/>
                <w:color w:val="000000"/>
                <w:sz w:val="24"/>
                <w:szCs w:val="24"/>
                <w:lang w:eastAsia="en-CA"/>
              </w:rPr>
              <w:t>:</w:t>
            </w:r>
          </w:p>
        </w:tc>
        <w:tc>
          <w:tcPr>
            <w:tcW w:w="7230" w:type="dxa"/>
            <w:tcBorders>
              <w:top w:val="single" w:sz="4" w:space="0" w:color="auto"/>
              <w:left w:val="nil"/>
              <w:bottom w:val="single" w:sz="4" w:space="0" w:color="auto"/>
              <w:right w:val="single" w:sz="8" w:space="0" w:color="000000" w:themeColor="text1"/>
            </w:tcBorders>
            <w:shd w:val="clear" w:color="auto" w:fill="FFFFFF" w:themeFill="background1"/>
            <w:vAlign w:val="center"/>
            <w:hideMark/>
          </w:tcPr>
          <w:p w14:paraId="0B4BE50C" w14:textId="77777777" w:rsidR="009A04A8" w:rsidRPr="006C44FE" w:rsidRDefault="009A04A8" w:rsidP="00586DF1">
            <w:pPr>
              <w:spacing w:after="0" w:line="240" w:lineRule="auto"/>
              <w:rPr>
                <w:rFonts w:ascii="Arial" w:eastAsia="Times New Roman" w:hAnsi="Arial" w:cs="Arial"/>
                <w:sz w:val="24"/>
                <w:szCs w:val="24"/>
                <w:lang w:eastAsia="en-CA"/>
              </w:rPr>
            </w:pPr>
          </w:p>
        </w:tc>
      </w:tr>
      <w:tr w:rsidR="00837F9F" w:rsidRPr="006C44FE" w14:paraId="7B479950" w14:textId="77777777" w:rsidTr="219C32F5">
        <w:trPr>
          <w:trHeight w:val="315"/>
        </w:trPr>
        <w:tc>
          <w:tcPr>
            <w:tcW w:w="2825"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62E17A00" w14:textId="49A78D84" w:rsidR="00837F9F" w:rsidRPr="006C44FE" w:rsidRDefault="00837F9F" w:rsidP="00586DF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Executive Director:</w:t>
            </w:r>
          </w:p>
        </w:tc>
        <w:tc>
          <w:tcPr>
            <w:tcW w:w="7230" w:type="dxa"/>
            <w:tcBorders>
              <w:top w:val="nil"/>
              <w:left w:val="nil"/>
              <w:bottom w:val="single" w:sz="4" w:space="0" w:color="auto"/>
              <w:right w:val="single" w:sz="8" w:space="0" w:color="000000" w:themeColor="text1"/>
            </w:tcBorders>
            <w:shd w:val="clear" w:color="auto" w:fill="FFFFFF" w:themeFill="background1"/>
            <w:vAlign w:val="center"/>
          </w:tcPr>
          <w:p w14:paraId="7F124756" w14:textId="77777777" w:rsidR="00837F9F" w:rsidRPr="006C44FE" w:rsidRDefault="00837F9F" w:rsidP="00586DF1">
            <w:pPr>
              <w:spacing w:after="0" w:line="240" w:lineRule="auto"/>
              <w:rPr>
                <w:rFonts w:ascii="Arial" w:eastAsia="Times New Roman" w:hAnsi="Arial" w:cs="Arial"/>
                <w:sz w:val="24"/>
                <w:szCs w:val="24"/>
                <w:lang w:eastAsia="en-CA"/>
              </w:rPr>
            </w:pPr>
          </w:p>
        </w:tc>
      </w:tr>
      <w:tr w:rsidR="009A04A8" w:rsidRPr="006C44FE" w14:paraId="769BA699" w14:textId="77777777" w:rsidTr="219C32F5">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5AFDD05E" w14:textId="5AC3FDFF" w:rsidR="009A04A8" w:rsidRPr="006C44FE" w:rsidRDefault="00837F9F" w:rsidP="00586DF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Address:</w:t>
            </w:r>
          </w:p>
        </w:tc>
        <w:tc>
          <w:tcPr>
            <w:tcW w:w="7230" w:type="dxa"/>
            <w:tcBorders>
              <w:top w:val="single" w:sz="4" w:space="0" w:color="auto"/>
              <w:left w:val="nil"/>
              <w:bottom w:val="single" w:sz="4" w:space="0" w:color="auto"/>
              <w:right w:val="single" w:sz="8" w:space="0" w:color="000000" w:themeColor="text1"/>
            </w:tcBorders>
            <w:shd w:val="clear" w:color="auto" w:fill="FFFFFF" w:themeFill="background1"/>
            <w:vAlign w:val="center"/>
            <w:hideMark/>
          </w:tcPr>
          <w:p w14:paraId="562F7B57" w14:textId="77777777" w:rsidR="009A04A8" w:rsidRPr="006C44FE" w:rsidRDefault="009A04A8" w:rsidP="00586DF1">
            <w:pPr>
              <w:spacing w:after="0" w:line="240" w:lineRule="auto"/>
              <w:rPr>
                <w:rFonts w:ascii="Arial" w:eastAsia="Times New Roman" w:hAnsi="Arial" w:cs="Arial"/>
                <w:color w:val="000000"/>
                <w:sz w:val="24"/>
                <w:szCs w:val="24"/>
                <w:lang w:eastAsia="en-CA"/>
              </w:rPr>
            </w:pPr>
          </w:p>
        </w:tc>
      </w:tr>
      <w:tr w:rsidR="009A04A8" w:rsidRPr="006C44FE" w14:paraId="70A9B64B" w14:textId="77777777" w:rsidTr="219C32F5">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9CB73EC" w14:textId="06B1DEA5" w:rsidR="009A04A8" w:rsidRPr="006C44FE" w:rsidRDefault="00837F9F" w:rsidP="00586DF1">
            <w:pPr>
              <w:spacing w:after="0" w:line="240" w:lineRule="auto"/>
              <w:jc w:val="right"/>
              <w:rPr>
                <w:rFonts w:ascii="Arial" w:eastAsia="Times New Roman" w:hAnsi="Arial" w:cs="Arial"/>
                <w:color w:val="000000"/>
                <w:sz w:val="24"/>
                <w:szCs w:val="24"/>
                <w:lang w:eastAsia="en-CA"/>
              </w:rPr>
            </w:pPr>
            <w:r>
              <w:rPr>
                <w:rFonts w:ascii="Arial" w:eastAsia="Times New Roman" w:hAnsi="Arial" w:cs="Arial"/>
                <w:color w:val="000000"/>
                <w:sz w:val="24"/>
                <w:szCs w:val="24"/>
                <w:lang w:eastAsia="en-CA"/>
              </w:rPr>
              <w:t>Program Contact Name:</w:t>
            </w:r>
          </w:p>
        </w:tc>
        <w:tc>
          <w:tcPr>
            <w:tcW w:w="7230" w:type="dxa"/>
            <w:tcBorders>
              <w:top w:val="single" w:sz="4" w:space="0" w:color="auto"/>
              <w:left w:val="nil"/>
              <w:bottom w:val="single" w:sz="4" w:space="0" w:color="auto"/>
              <w:right w:val="single" w:sz="8" w:space="0" w:color="000000" w:themeColor="text1"/>
            </w:tcBorders>
            <w:shd w:val="clear" w:color="auto" w:fill="FFFFFF" w:themeFill="background1"/>
            <w:vAlign w:val="center"/>
            <w:hideMark/>
          </w:tcPr>
          <w:p w14:paraId="7D2ADE93" w14:textId="77777777" w:rsidR="009A04A8" w:rsidRPr="006C44FE" w:rsidRDefault="009A04A8" w:rsidP="00586DF1">
            <w:pPr>
              <w:spacing w:after="0" w:line="240" w:lineRule="auto"/>
              <w:rPr>
                <w:rFonts w:ascii="Arial" w:eastAsia="Times New Roman" w:hAnsi="Arial" w:cs="Arial"/>
                <w:color w:val="000000"/>
                <w:sz w:val="24"/>
                <w:szCs w:val="24"/>
                <w:lang w:eastAsia="en-CA"/>
              </w:rPr>
            </w:pPr>
            <w:r w:rsidRPr="006C44FE">
              <w:rPr>
                <w:rFonts w:ascii="Arial" w:eastAsia="Times New Roman" w:hAnsi="Arial" w:cs="Arial"/>
                <w:color w:val="000000"/>
                <w:sz w:val="24"/>
                <w:szCs w:val="24"/>
                <w:lang w:eastAsia="en-CA"/>
              </w:rPr>
              <w:t> </w:t>
            </w:r>
          </w:p>
        </w:tc>
      </w:tr>
      <w:tr w:rsidR="00837F9F" w:rsidRPr="006C44FE" w14:paraId="44139F3F" w14:textId="77777777" w:rsidTr="219C32F5">
        <w:trPr>
          <w:trHeight w:val="300"/>
        </w:trPr>
        <w:tc>
          <w:tcPr>
            <w:tcW w:w="2825"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5E2CAFF1" w14:textId="630ED1D6" w:rsidR="00837F9F" w:rsidRPr="006C44FE" w:rsidRDefault="00837F9F" w:rsidP="00586DF1">
            <w:pPr>
              <w:spacing w:after="0" w:line="240" w:lineRule="auto"/>
              <w:jc w:val="right"/>
              <w:rPr>
                <w:rFonts w:ascii="Arial" w:eastAsia="Times New Roman" w:hAnsi="Arial" w:cs="Arial"/>
                <w:color w:val="000000"/>
                <w:sz w:val="24"/>
                <w:szCs w:val="24"/>
                <w:lang w:eastAsia="en-CA"/>
              </w:rPr>
            </w:pPr>
            <w:r w:rsidRPr="006C44FE">
              <w:rPr>
                <w:rFonts w:ascii="Arial" w:eastAsia="Times New Roman" w:hAnsi="Arial" w:cs="Arial"/>
                <w:color w:val="000000"/>
                <w:sz w:val="24"/>
                <w:szCs w:val="24"/>
                <w:lang w:eastAsia="en-CA"/>
              </w:rPr>
              <w:t xml:space="preserve"> Phone Number:</w:t>
            </w:r>
          </w:p>
        </w:tc>
        <w:tc>
          <w:tcPr>
            <w:tcW w:w="7230" w:type="dxa"/>
            <w:tcBorders>
              <w:top w:val="single" w:sz="4" w:space="0" w:color="auto"/>
              <w:left w:val="nil"/>
              <w:bottom w:val="single" w:sz="4" w:space="0" w:color="auto"/>
              <w:right w:val="single" w:sz="8" w:space="0" w:color="000000" w:themeColor="text1"/>
            </w:tcBorders>
            <w:shd w:val="clear" w:color="auto" w:fill="FFFFFF" w:themeFill="background1"/>
            <w:vAlign w:val="center"/>
          </w:tcPr>
          <w:p w14:paraId="7366A6A3" w14:textId="77777777" w:rsidR="00837F9F" w:rsidRPr="006C44FE" w:rsidRDefault="00837F9F" w:rsidP="00586DF1">
            <w:pPr>
              <w:spacing w:after="0" w:line="240" w:lineRule="auto"/>
              <w:rPr>
                <w:rFonts w:ascii="Arial" w:eastAsia="Times New Roman" w:hAnsi="Arial" w:cs="Arial"/>
                <w:color w:val="000000"/>
                <w:sz w:val="24"/>
                <w:szCs w:val="24"/>
                <w:lang w:eastAsia="en-CA"/>
              </w:rPr>
            </w:pPr>
          </w:p>
        </w:tc>
      </w:tr>
      <w:tr w:rsidR="009A04A8" w:rsidRPr="006C44FE" w14:paraId="60BD58E8" w14:textId="77777777" w:rsidTr="219C32F5">
        <w:trPr>
          <w:trHeight w:val="315"/>
        </w:trPr>
        <w:tc>
          <w:tcPr>
            <w:tcW w:w="2825"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9C3560E" w14:textId="77777777" w:rsidR="009A04A8" w:rsidRPr="006C44FE" w:rsidRDefault="009A04A8" w:rsidP="00586DF1">
            <w:pPr>
              <w:spacing w:after="0" w:line="240" w:lineRule="auto"/>
              <w:jc w:val="right"/>
              <w:rPr>
                <w:rFonts w:ascii="Arial" w:eastAsia="Times New Roman" w:hAnsi="Arial" w:cs="Arial"/>
                <w:color w:val="000000"/>
                <w:sz w:val="24"/>
                <w:szCs w:val="24"/>
                <w:lang w:eastAsia="en-CA"/>
              </w:rPr>
            </w:pPr>
            <w:r w:rsidRPr="006C44FE">
              <w:rPr>
                <w:rFonts w:ascii="Arial" w:eastAsia="Times New Roman" w:hAnsi="Arial" w:cs="Arial"/>
                <w:color w:val="000000"/>
                <w:sz w:val="24"/>
                <w:szCs w:val="24"/>
                <w:lang w:eastAsia="en-CA"/>
              </w:rPr>
              <w:t>Email:</w:t>
            </w:r>
          </w:p>
        </w:tc>
        <w:tc>
          <w:tcPr>
            <w:tcW w:w="7230" w:type="dxa"/>
            <w:tcBorders>
              <w:top w:val="single" w:sz="4" w:space="0" w:color="auto"/>
              <w:left w:val="nil"/>
              <w:bottom w:val="single" w:sz="4" w:space="0" w:color="auto"/>
              <w:right w:val="single" w:sz="8" w:space="0" w:color="000000" w:themeColor="text1"/>
            </w:tcBorders>
            <w:noWrap/>
            <w:vAlign w:val="bottom"/>
            <w:hideMark/>
          </w:tcPr>
          <w:p w14:paraId="15C925D7" w14:textId="77777777" w:rsidR="009A04A8" w:rsidRPr="006C44FE" w:rsidRDefault="009A04A8" w:rsidP="00586DF1">
            <w:pPr>
              <w:spacing w:after="0" w:line="240" w:lineRule="auto"/>
              <w:rPr>
                <w:rFonts w:ascii="Calibri" w:eastAsia="Times New Roman" w:hAnsi="Calibri" w:cs="Calibri"/>
                <w:color w:val="000000"/>
                <w:sz w:val="24"/>
                <w:szCs w:val="24"/>
                <w:lang w:eastAsia="en-CA"/>
              </w:rPr>
            </w:pPr>
            <w:r w:rsidRPr="006C44FE">
              <w:rPr>
                <w:rFonts w:ascii="Calibri" w:eastAsia="Times New Roman" w:hAnsi="Calibri" w:cs="Calibri"/>
                <w:color w:val="000000"/>
                <w:sz w:val="24"/>
                <w:szCs w:val="24"/>
                <w:lang w:eastAsia="en-CA"/>
              </w:rPr>
              <w:t> </w:t>
            </w:r>
          </w:p>
        </w:tc>
      </w:tr>
    </w:tbl>
    <w:p w14:paraId="341D50B2" w14:textId="0748AD94" w:rsidR="009A04A8" w:rsidRDefault="009A04A8" w:rsidP="009A04A8">
      <w:pPr>
        <w:jc w:val="center"/>
        <w:rPr>
          <w:rFonts w:ascii="Cambria" w:hAnsi="Cambria"/>
          <w:b/>
          <w:i/>
          <w:sz w:val="28"/>
          <w:szCs w:val="28"/>
        </w:rPr>
      </w:pPr>
    </w:p>
    <w:p w14:paraId="045231A4" w14:textId="77777777" w:rsidR="00FB3E61" w:rsidRDefault="00FB3E61" w:rsidP="00C209CF">
      <w:pPr>
        <w:tabs>
          <w:tab w:val="left" w:pos="1271"/>
        </w:tabs>
        <w:spacing w:after="0"/>
        <w:jc w:val="center"/>
        <w:rPr>
          <w:rFonts w:ascii="Cambria" w:hAnsi="Cambria"/>
          <w:b/>
          <w:i/>
          <w:iCs/>
          <w:sz w:val="32"/>
          <w:szCs w:val="32"/>
        </w:rPr>
      </w:pPr>
    </w:p>
    <w:p w14:paraId="0A7ADC3A" w14:textId="0EF912C8" w:rsidR="009A04A8" w:rsidRPr="008D4ADC" w:rsidRDefault="00C209CF" w:rsidP="00C209CF">
      <w:pPr>
        <w:tabs>
          <w:tab w:val="left" w:pos="1271"/>
        </w:tabs>
        <w:spacing w:after="0"/>
        <w:jc w:val="center"/>
        <w:rPr>
          <w:rFonts w:ascii="Cambria" w:hAnsi="Cambria"/>
          <w:b/>
          <w:i/>
          <w:iCs/>
          <w:sz w:val="32"/>
          <w:szCs w:val="32"/>
        </w:rPr>
      </w:pPr>
      <w:r w:rsidRPr="008D4ADC">
        <w:rPr>
          <w:rFonts w:ascii="Cambria" w:hAnsi="Cambria"/>
          <w:b/>
          <w:i/>
          <w:iCs/>
          <w:sz w:val="32"/>
          <w:szCs w:val="32"/>
        </w:rPr>
        <w:t>Section 2: Participant Employment and Educational Outcomes</w:t>
      </w:r>
    </w:p>
    <w:p w14:paraId="44D77A40" w14:textId="77777777" w:rsidR="00C209CF" w:rsidRPr="00567D73" w:rsidRDefault="00C209CF" w:rsidP="00C209CF">
      <w:pPr>
        <w:tabs>
          <w:tab w:val="left" w:pos="1271"/>
        </w:tabs>
        <w:spacing w:after="0"/>
        <w:jc w:val="center"/>
        <w:rPr>
          <w:rFonts w:ascii="Cambria" w:hAnsi="Cambria"/>
          <w:szCs w:val="28"/>
        </w:rPr>
      </w:pPr>
    </w:p>
    <w:tbl>
      <w:tblPr>
        <w:tblStyle w:val="TableGrid"/>
        <w:tblW w:w="4995" w:type="pct"/>
        <w:tblLook w:val="04A0" w:firstRow="1" w:lastRow="0" w:firstColumn="1" w:lastColumn="0" w:noHBand="0" w:noVBand="1"/>
      </w:tblPr>
      <w:tblGrid>
        <w:gridCol w:w="7792"/>
        <w:gridCol w:w="2268"/>
      </w:tblGrid>
      <w:tr w:rsidR="00C209CF" w14:paraId="704FE943" w14:textId="77777777" w:rsidTr="005761CB">
        <w:tc>
          <w:tcPr>
            <w:tcW w:w="3873" w:type="pct"/>
            <w:shd w:val="clear" w:color="auto" w:fill="F2F2F2" w:themeFill="background1" w:themeFillShade="F2"/>
          </w:tcPr>
          <w:p w14:paraId="2931B55A" w14:textId="03145163" w:rsidR="00C209CF" w:rsidRPr="00A912D7" w:rsidRDefault="00C209CF" w:rsidP="00C209CF">
            <w:pPr>
              <w:tabs>
                <w:tab w:val="left" w:pos="1271"/>
              </w:tabs>
              <w:rPr>
                <w:rFonts w:ascii="Cambria" w:hAnsi="Cambria"/>
                <w:b/>
                <w:sz w:val="24"/>
                <w:szCs w:val="24"/>
                <w:highlight w:val="yellow"/>
              </w:rPr>
            </w:pPr>
            <w:r w:rsidRPr="00137338">
              <w:rPr>
                <w:rFonts w:cstheme="minorHAnsi"/>
                <w:b/>
                <w:bCs/>
                <w:sz w:val="24"/>
              </w:rPr>
              <w:t>Total # of participants that are forecasted to participate</w:t>
            </w:r>
            <w:r w:rsidR="00C7211A">
              <w:rPr>
                <w:rFonts w:cstheme="minorHAnsi"/>
                <w:b/>
                <w:bCs/>
                <w:sz w:val="24"/>
              </w:rPr>
              <w:t xml:space="preserve"> and be entered into the database</w:t>
            </w:r>
            <w:r w:rsidRPr="00137338">
              <w:rPr>
                <w:rFonts w:cstheme="minorHAnsi"/>
                <w:b/>
                <w:bCs/>
                <w:sz w:val="24"/>
              </w:rPr>
              <w:t>:</w:t>
            </w:r>
          </w:p>
        </w:tc>
        <w:tc>
          <w:tcPr>
            <w:tcW w:w="1127" w:type="pct"/>
          </w:tcPr>
          <w:p w14:paraId="73070B78" w14:textId="77777777" w:rsidR="00C209CF" w:rsidRPr="00C209CF" w:rsidRDefault="00C209CF" w:rsidP="00C209CF">
            <w:pPr>
              <w:tabs>
                <w:tab w:val="left" w:pos="1271"/>
              </w:tabs>
              <w:rPr>
                <w:rFonts w:ascii="Cambria" w:hAnsi="Cambria"/>
                <w:sz w:val="24"/>
                <w:szCs w:val="24"/>
              </w:rPr>
            </w:pPr>
          </w:p>
        </w:tc>
      </w:tr>
      <w:tr w:rsidR="00C209CF" w14:paraId="34587BE6" w14:textId="77777777" w:rsidTr="005761CB">
        <w:tc>
          <w:tcPr>
            <w:tcW w:w="3873" w:type="pct"/>
            <w:shd w:val="clear" w:color="auto" w:fill="F2F2F2" w:themeFill="background1" w:themeFillShade="F2"/>
          </w:tcPr>
          <w:p w14:paraId="44B4941E" w14:textId="6CB34DC4" w:rsidR="00C209CF" w:rsidRPr="00C209CF" w:rsidRDefault="00C209CF" w:rsidP="00C209CF">
            <w:pPr>
              <w:tabs>
                <w:tab w:val="left" w:pos="1271"/>
              </w:tabs>
              <w:rPr>
                <w:rFonts w:ascii="Cambria" w:hAnsi="Cambria"/>
                <w:b/>
                <w:sz w:val="24"/>
                <w:szCs w:val="24"/>
              </w:rPr>
            </w:pPr>
            <w:r w:rsidRPr="00C209CF">
              <w:rPr>
                <w:rFonts w:cstheme="minorHAnsi"/>
                <w:b/>
                <w:bCs/>
                <w:sz w:val="24"/>
              </w:rPr>
              <w:t>Total # of participants anticipated to complete:</w:t>
            </w:r>
          </w:p>
        </w:tc>
        <w:tc>
          <w:tcPr>
            <w:tcW w:w="1127" w:type="pct"/>
          </w:tcPr>
          <w:p w14:paraId="5EA32893" w14:textId="77777777" w:rsidR="00C209CF" w:rsidRPr="00C209CF" w:rsidRDefault="00C209CF" w:rsidP="00C209CF">
            <w:pPr>
              <w:tabs>
                <w:tab w:val="left" w:pos="1271"/>
              </w:tabs>
              <w:rPr>
                <w:rFonts w:ascii="Cambria" w:hAnsi="Cambria"/>
                <w:sz w:val="24"/>
                <w:szCs w:val="24"/>
              </w:rPr>
            </w:pPr>
          </w:p>
        </w:tc>
      </w:tr>
      <w:tr w:rsidR="00C209CF" w14:paraId="4973BC4D" w14:textId="77777777" w:rsidTr="005761CB">
        <w:tc>
          <w:tcPr>
            <w:tcW w:w="3873" w:type="pct"/>
            <w:shd w:val="clear" w:color="auto" w:fill="F2F2F2" w:themeFill="background1" w:themeFillShade="F2"/>
          </w:tcPr>
          <w:p w14:paraId="419600FE" w14:textId="2ECE24E1" w:rsidR="00C209CF" w:rsidRPr="00C209CF" w:rsidRDefault="00C209CF" w:rsidP="00C209CF">
            <w:pPr>
              <w:tabs>
                <w:tab w:val="left" w:pos="1271"/>
              </w:tabs>
              <w:rPr>
                <w:rFonts w:ascii="Cambria" w:hAnsi="Cambria"/>
                <w:b/>
                <w:sz w:val="24"/>
                <w:szCs w:val="24"/>
              </w:rPr>
            </w:pPr>
            <w:r w:rsidRPr="00C209CF">
              <w:rPr>
                <w:rFonts w:cstheme="minorHAnsi"/>
                <w:b/>
                <w:bCs/>
                <w:sz w:val="24"/>
              </w:rPr>
              <w:t>Total # of participants anticipated to obtain employment/self-employment upon completion of the training:</w:t>
            </w:r>
          </w:p>
        </w:tc>
        <w:tc>
          <w:tcPr>
            <w:tcW w:w="1127" w:type="pct"/>
          </w:tcPr>
          <w:p w14:paraId="32B0F354" w14:textId="77777777" w:rsidR="00C209CF" w:rsidRPr="00C209CF" w:rsidRDefault="00C209CF" w:rsidP="00C209CF">
            <w:pPr>
              <w:tabs>
                <w:tab w:val="left" w:pos="1271"/>
              </w:tabs>
              <w:rPr>
                <w:rFonts w:ascii="Cambria" w:hAnsi="Cambria"/>
                <w:sz w:val="24"/>
                <w:szCs w:val="24"/>
              </w:rPr>
            </w:pPr>
          </w:p>
        </w:tc>
      </w:tr>
      <w:tr w:rsidR="00C209CF" w14:paraId="6A5C95D5" w14:textId="77777777" w:rsidTr="005761CB">
        <w:tc>
          <w:tcPr>
            <w:tcW w:w="3873" w:type="pct"/>
            <w:shd w:val="clear" w:color="auto" w:fill="F2F2F2" w:themeFill="background1" w:themeFillShade="F2"/>
          </w:tcPr>
          <w:p w14:paraId="780BA731" w14:textId="03D387B1" w:rsidR="00C209CF" w:rsidRPr="00C209CF" w:rsidRDefault="00C209CF" w:rsidP="00C209CF">
            <w:pPr>
              <w:tabs>
                <w:tab w:val="left" w:pos="1271"/>
              </w:tabs>
              <w:rPr>
                <w:rFonts w:ascii="Cambria" w:hAnsi="Cambria"/>
                <w:b/>
                <w:sz w:val="24"/>
                <w:szCs w:val="24"/>
              </w:rPr>
            </w:pPr>
            <w:r w:rsidRPr="00C209CF">
              <w:rPr>
                <w:rFonts w:cstheme="minorHAnsi"/>
                <w:b/>
                <w:bCs/>
                <w:sz w:val="24"/>
              </w:rPr>
              <w:t>Total # of participants anticipated to move onto further education/training upon completion of the training:</w:t>
            </w:r>
          </w:p>
        </w:tc>
        <w:tc>
          <w:tcPr>
            <w:tcW w:w="1127" w:type="pct"/>
          </w:tcPr>
          <w:p w14:paraId="7219FF1B" w14:textId="77777777" w:rsidR="00C209CF" w:rsidRPr="00C209CF" w:rsidRDefault="00C209CF" w:rsidP="00C209CF">
            <w:pPr>
              <w:tabs>
                <w:tab w:val="left" w:pos="1271"/>
              </w:tabs>
              <w:rPr>
                <w:rFonts w:ascii="Cambria" w:hAnsi="Cambria"/>
                <w:sz w:val="24"/>
                <w:szCs w:val="24"/>
              </w:rPr>
            </w:pPr>
          </w:p>
        </w:tc>
      </w:tr>
    </w:tbl>
    <w:p w14:paraId="1F380DD2" w14:textId="77777777" w:rsidR="00C209CF" w:rsidRDefault="00C209CF" w:rsidP="00614380">
      <w:pPr>
        <w:tabs>
          <w:tab w:val="left" w:pos="1271"/>
        </w:tabs>
        <w:spacing w:after="0"/>
        <w:jc w:val="center"/>
        <w:rPr>
          <w:rFonts w:ascii="Cambria" w:hAnsi="Cambria"/>
          <w:b/>
          <w:i/>
          <w:sz w:val="32"/>
          <w:szCs w:val="28"/>
        </w:rPr>
      </w:pPr>
    </w:p>
    <w:p w14:paraId="5259AC7C" w14:textId="77777777" w:rsidR="00BD2092" w:rsidRDefault="00BD2092" w:rsidP="00C209CF">
      <w:pPr>
        <w:tabs>
          <w:tab w:val="left" w:pos="1271"/>
        </w:tabs>
        <w:spacing w:after="0"/>
        <w:jc w:val="center"/>
        <w:rPr>
          <w:rFonts w:ascii="Cambria" w:hAnsi="Cambria"/>
          <w:b/>
          <w:i/>
          <w:sz w:val="32"/>
          <w:szCs w:val="28"/>
        </w:rPr>
      </w:pPr>
    </w:p>
    <w:p w14:paraId="4F6DE1FC" w14:textId="26B6EAC7" w:rsidR="00C209CF" w:rsidRDefault="00C209CF" w:rsidP="00C209CF">
      <w:pPr>
        <w:tabs>
          <w:tab w:val="left" w:pos="1271"/>
        </w:tabs>
        <w:spacing w:after="0"/>
        <w:jc w:val="center"/>
        <w:rPr>
          <w:rFonts w:ascii="Cambria" w:hAnsi="Cambria"/>
          <w:b/>
          <w:i/>
          <w:sz w:val="32"/>
          <w:szCs w:val="28"/>
        </w:rPr>
      </w:pPr>
      <w:r>
        <w:rPr>
          <w:rFonts w:ascii="Cambria" w:hAnsi="Cambria"/>
          <w:b/>
          <w:i/>
          <w:sz w:val="32"/>
          <w:szCs w:val="28"/>
        </w:rPr>
        <w:t xml:space="preserve">Section </w:t>
      </w:r>
      <w:r w:rsidR="007E58B5">
        <w:rPr>
          <w:rFonts w:ascii="Cambria" w:hAnsi="Cambria"/>
          <w:b/>
          <w:i/>
          <w:sz w:val="32"/>
          <w:szCs w:val="28"/>
        </w:rPr>
        <w:t>3</w:t>
      </w:r>
      <w:r>
        <w:rPr>
          <w:rFonts w:ascii="Cambria" w:hAnsi="Cambria"/>
          <w:b/>
          <w:i/>
          <w:sz w:val="32"/>
          <w:szCs w:val="28"/>
        </w:rPr>
        <w:t xml:space="preserve">: </w:t>
      </w:r>
      <w:r w:rsidRPr="00567D73">
        <w:rPr>
          <w:rFonts w:ascii="Cambria" w:hAnsi="Cambria"/>
          <w:b/>
          <w:i/>
          <w:sz w:val="32"/>
          <w:szCs w:val="28"/>
        </w:rPr>
        <w:t>Service Delivery Plan</w:t>
      </w:r>
    </w:p>
    <w:p w14:paraId="4169AB55" w14:textId="77777777" w:rsidR="00614380" w:rsidRPr="00C209CF" w:rsidRDefault="00614380" w:rsidP="00614380">
      <w:pPr>
        <w:tabs>
          <w:tab w:val="left" w:pos="1271"/>
        </w:tabs>
        <w:spacing w:after="0"/>
        <w:jc w:val="center"/>
        <w:rPr>
          <w:rFonts w:ascii="Cambria" w:hAnsi="Cambria"/>
          <w:szCs w:val="28"/>
        </w:rPr>
      </w:pPr>
    </w:p>
    <w:tbl>
      <w:tblPr>
        <w:tblStyle w:val="TableGrid"/>
        <w:tblpPr w:leftFromText="181" w:rightFromText="181" w:vertAnchor="text" w:horzAnchor="margin" w:tblpY="1"/>
        <w:tblOverlap w:val="never"/>
        <w:tblW w:w="5000" w:type="pct"/>
        <w:tblLook w:val="04A0" w:firstRow="1" w:lastRow="0" w:firstColumn="1" w:lastColumn="0" w:noHBand="0" w:noVBand="1"/>
      </w:tblPr>
      <w:tblGrid>
        <w:gridCol w:w="10070"/>
      </w:tblGrid>
      <w:tr w:rsidR="009A04A8" w14:paraId="32B7AC6B" w14:textId="77777777" w:rsidTr="00567D73">
        <w:tc>
          <w:tcPr>
            <w:tcW w:w="5000" w:type="pct"/>
            <w:shd w:val="clear" w:color="auto" w:fill="BFBFBF" w:themeFill="background1" w:themeFillShade="BF"/>
          </w:tcPr>
          <w:p w14:paraId="354EFFCA" w14:textId="77777777" w:rsidR="009A04A8" w:rsidRPr="004E1007" w:rsidRDefault="009A04A8" w:rsidP="00567D73">
            <w:pPr>
              <w:jc w:val="center"/>
              <w:rPr>
                <w:b/>
                <w:sz w:val="26"/>
                <w:szCs w:val="26"/>
                <w:lang w:val="en-US"/>
              </w:rPr>
            </w:pPr>
            <w:r w:rsidRPr="004E1007">
              <w:rPr>
                <w:b/>
                <w:sz w:val="26"/>
                <w:szCs w:val="26"/>
                <w:lang w:val="en-US"/>
              </w:rPr>
              <w:t>Please complete the following sections. Expand the sections as needed.</w:t>
            </w:r>
          </w:p>
        </w:tc>
      </w:tr>
      <w:tr w:rsidR="009A04A8" w14:paraId="25ED72BD" w14:textId="77777777" w:rsidTr="007E58B5">
        <w:trPr>
          <w:trHeight w:val="3635"/>
        </w:trPr>
        <w:tc>
          <w:tcPr>
            <w:tcW w:w="5000" w:type="pct"/>
            <w:shd w:val="clear" w:color="auto" w:fill="F2F2F2" w:themeFill="background1" w:themeFillShade="F2"/>
          </w:tcPr>
          <w:p w14:paraId="4B5E5C03" w14:textId="525A8762" w:rsidR="009A04A8" w:rsidRPr="004E1007" w:rsidRDefault="009A04A8" w:rsidP="00567D73">
            <w:pPr>
              <w:rPr>
                <w:b/>
                <w:sz w:val="24"/>
                <w:szCs w:val="24"/>
                <w:lang w:val="en-US"/>
              </w:rPr>
            </w:pPr>
            <w:r w:rsidRPr="004E1007">
              <w:rPr>
                <w:b/>
                <w:sz w:val="24"/>
                <w:szCs w:val="24"/>
                <w:lang w:val="en-US"/>
              </w:rPr>
              <w:t xml:space="preserve">Please describe what one-on-one client </w:t>
            </w:r>
            <w:proofErr w:type="gramStart"/>
            <w:r w:rsidRPr="004E1007">
              <w:rPr>
                <w:b/>
                <w:sz w:val="24"/>
                <w:szCs w:val="24"/>
                <w:lang w:val="en-US"/>
              </w:rPr>
              <w:t>supports are</w:t>
            </w:r>
            <w:proofErr w:type="gramEnd"/>
            <w:r w:rsidRPr="004E1007">
              <w:rPr>
                <w:b/>
                <w:sz w:val="24"/>
                <w:szCs w:val="24"/>
                <w:lang w:val="en-US"/>
              </w:rPr>
              <w:t xml:space="preserve"> the central focus of your program</w:t>
            </w:r>
            <w:r w:rsidR="00567D73">
              <w:rPr>
                <w:b/>
                <w:sz w:val="24"/>
                <w:szCs w:val="24"/>
                <w:lang w:val="en-US"/>
              </w:rPr>
              <w:t>.</w:t>
            </w:r>
          </w:p>
          <w:p w14:paraId="7DFCC271" w14:textId="77777777" w:rsidR="009A04A8" w:rsidRPr="004E1007" w:rsidRDefault="009A04A8" w:rsidP="00567D73">
            <w:pPr>
              <w:rPr>
                <w:b/>
                <w:sz w:val="24"/>
                <w:szCs w:val="24"/>
                <w:lang w:val="en-US"/>
              </w:rPr>
            </w:pPr>
            <w:r w:rsidRPr="004E1007">
              <w:rPr>
                <w:b/>
                <w:sz w:val="24"/>
                <w:szCs w:val="24"/>
                <w:lang w:val="en-US"/>
              </w:rPr>
              <w:t>Eligible Supports:</w:t>
            </w:r>
          </w:p>
          <w:p w14:paraId="64BC63B5" w14:textId="16075F98" w:rsidR="009A04A8" w:rsidRPr="007331F2" w:rsidRDefault="009A04A8" w:rsidP="00567D73">
            <w:pPr>
              <w:pStyle w:val="ListParagraph"/>
              <w:numPr>
                <w:ilvl w:val="0"/>
                <w:numId w:val="1"/>
              </w:numPr>
              <w:rPr>
                <w:sz w:val="24"/>
                <w:szCs w:val="24"/>
                <w:lang w:val="en-US"/>
              </w:rPr>
            </w:pPr>
            <w:r w:rsidRPr="001661D8">
              <w:rPr>
                <w:sz w:val="24"/>
                <w:szCs w:val="24"/>
                <w:u w:val="single"/>
                <w:lang w:val="en-US"/>
              </w:rPr>
              <w:t xml:space="preserve">Pre-employment </w:t>
            </w:r>
            <w:proofErr w:type="gramStart"/>
            <w:r w:rsidRPr="001661D8">
              <w:rPr>
                <w:sz w:val="24"/>
                <w:szCs w:val="24"/>
                <w:u w:val="single"/>
                <w:lang w:val="en-US"/>
              </w:rPr>
              <w:t>supports</w:t>
            </w:r>
            <w:r w:rsidRPr="007331F2">
              <w:rPr>
                <w:sz w:val="24"/>
                <w:szCs w:val="24"/>
                <w:lang w:val="en-US"/>
              </w:rPr>
              <w:t>:</w:t>
            </w:r>
            <w:proofErr w:type="gramEnd"/>
            <w:r w:rsidR="003F00FB">
              <w:rPr>
                <w:sz w:val="24"/>
                <w:szCs w:val="24"/>
                <w:lang w:val="en-US"/>
              </w:rPr>
              <w:t xml:space="preserve"> c</w:t>
            </w:r>
            <w:r w:rsidRPr="007331F2">
              <w:rPr>
                <w:sz w:val="24"/>
                <w:szCs w:val="24"/>
                <w:lang w:val="en-US"/>
              </w:rPr>
              <w:t xml:space="preserve">areer </w:t>
            </w:r>
            <w:r w:rsidR="003F00FB">
              <w:rPr>
                <w:sz w:val="24"/>
                <w:szCs w:val="24"/>
                <w:lang w:val="en-US"/>
              </w:rPr>
              <w:t>c</w:t>
            </w:r>
            <w:r w:rsidRPr="007331F2">
              <w:rPr>
                <w:sz w:val="24"/>
                <w:szCs w:val="24"/>
                <w:lang w:val="en-US"/>
              </w:rPr>
              <w:t xml:space="preserve">ounselling, </w:t>
            </w:r>
            <w:r w:rsidR="003F00FB">
              <w:rPr>
                <w:sz w:val="24"/>
                <w:szCs w:val="24"/>
                <w:lang w:val="en-US"/>
              </w:rPr>
              <w:t>c</w:t>
            </w:r>
            <w:r w:rsidRPr="007331F2">
              <w:rPr>
                <w:sz w:val="24"/>
                <w:szCs w:val="24"/>
                <w:lang w:val="en-US"/>
              </w:rPr>
              <w:t xml:space="preserve">over </w:t>
            </w:r>
            <w:r w:rsidR="003F00FB">
              <w:rPr>
                <w:sz w:val="24"/>
                <w:szCs w:val="24"/>
                <w:lang w:val="en-US"/>
              </w:rPr>
              <w:t>l</w:t>
            </w:r>
            <w:r w:rsidRPr="007331F2">
              <w:rPr>
                <w:sz w:val="24"/>
                <w:szCs w:val="24"/>
                <w:lang w:val="en-US"/>
              </w:rPr>
              <w:t xml:space="preserve">etter &amp; </w:t>
            </w:r>
            <w:r w:rsidR="003F00FB">
              <w:rPr>
                <w:sz w:val="24"/>
                <w:szCs w:val="24"/>
                <w:lang w:val="en-US"/>
              </w:rPr>
              <w:t>r</w:t>
            </w:r>
            <w:r w:rsidRPr="007331F2">
              <w:rPr>
                <w:sz w:val="24"/>
                <w:szCs w:val="24"/>
                <w:lang w:val="en-US"/>
              </w:rPr>
              <w:t xml:space="preserve">esume </w:t>
            </w:r>
            <w:r w:rsidR="003F00FB">
              <w:rPr>
                <w:sz w:val="24"/>
                <w:szCs w:val="24"/>
                <w:lang w:val="en-US"/>
              </w:rPr>
              <w:t>w</w:t>
            </w:r>
            <w:r w:rsidRPr="007331F2">
              <w:rPr>
                <w:sz w:val="24"/>
                <w:szCs w:val="24"/>
                <w:lang w:val="en-US"/>
              </w:rPr>
              <w:t xml:space="preserve">riting </w:t>
            </w:r>
            <w:r w:rsidR="003F00FB">
              <w:rPr>
                <w:sz w:val="24"/>
                <w:szCs w:val="24"/>
                <w:lang w:val="en-US"/>
              </w:rPr>
              <w:t>s</w:t>
            </w:r>
            <w:r w:rsidRPr="007331F2">
              <w:rPr>
                <w:sz w:val="24"/>
                <w:szCs w:val="24"/>
                <w:lang w:val="en-US"/>
              </w:rPr>
              <w:t xml:space="preserve">upport, </w:t>
            </w:r>
            <w:r w:rsidR="00B05389">
              <w:rPr>
                <w:sz w:val="24"/>
                <w:szCs w:val="24"/>
                <w:lang w:val="en-US"/>
              </w:rPr>
              <w:t>i</w:t>
            </w:r>
            <w:r w:rsidRPr="007331F2">
              <w:rPr>
                <w:sz w:val="24"/>
                <w:szCs w:val="24"/>
                <w:lang w:val="en-US"/>
              </w:rPr>
              <w:t xml:space="preserve">nterview </w:t>
            </w:r>
            <w:r w:rsidR="00B05389">
              <w:rPr>
                <w:sz w:val="24"/>
                <w:szCs w:val="24"/>
                <w:lang w:val="en-US"/>
              </w:rPr>
              <w:t>s</w:t>
            </w:r>
            <w:r w:rsidRPr="007331F2">
              <w:rPr>
                <w:sz w:val="24"/>
                <w:szCs w:val="24"/>
                <w:lang w:val="en-US"/>
              </w:rPr>
              <w:t xml:space="preserve">kills </w:t>
            </w:r>
            <w:r w:rsidR="00B05389">
              <w:rPr>
                <w:sz w:val="24"/>
                <w:szCs w:val="24"/>
                <w:lang w:val="en-US"/>
              </w:rPr>
              <w:t>d</w:t>
            </w:r>
            <w:r w:rsidRPr="007331F2">
              <w:rPr>
                <w:sz w:val="24"/>
                <w:szCs w:val="24"/>
                <w:lang w:val="en-US"/>
              </w:rPr>
              <w:t xml:space="preserve">evelopment, </w:t>
            </w:r>
            <w:r w:rsidR="00B05389">
              <w:rPr>
                <w:sz w:val="24"/>
                <w:szCs w:val="24"/>
                <w:lang w:val="en-US"/>
              </w:rPr>
              <w:t>j</w:t>
            </w:r>
            <w:r w:rsidRPr="007331F2">
              <w:rPr>
                <w:sz w:val="24"/>
                <w:szCs w:val="24"/>
                <w:lang w:val="en-US"/>
              </w:rPr>
              <w:t xml:space="preserve">ob </w:t>
            </w:r>
            <w:r w:rsidR="00B05389">
              <w:rPr>
                <w:sz w:val="24"/>
                <w:szCs w:val="24"/>
                <w:lang w:val="en-US"/>
              </w:rPr>
              <w:t>s</w:t>
            </w:r>
            <w:r w:rsidRPr="007331F2">
              <w:rPr>
                <w:sz w:val="24"/>
                <w:szCs w:val="24"/>
                <w:lang w:val="en-US"/>
              </w:rPr>
              <w:t xml:space="preserve">earch, </w:t>
            </w:r>
            <w:r w:rsidR="00B05389">
              <w:rPr>
                <w:sz w:val="24"/>
                <w:szCs w:val="24"/>
                <w:lang w:val="en-US"/>
              </w:rPr>
              <w:t>c</w:t>
            </w:r>
            <w:r w:rsidRPr="007331F2">
              <w:rPr>
                <w:sz w:val="24"/>
                <w:szCs w:val="24"/>
                <w:lang w:val="en-US"/>
              </w:rPr>
              <w:t xml:space="preserve">omputer </w:t>
            </w:r>
            <w:r w:rsidR="00B05389">
              <w:rPr>
                <w:sz w:val="24"/>
                <w:szCs w:val="24"/>
                <w:lang w:val="en-US"/>
              </w:rPr>
              <w:t>t</w:t>
            </w:r>
            <w:r w:rsidRPr="007331F2">
              <w:rPr>
                <w:sz w:val="24"/>
                <w:szCs w:val="24"/>
                <w:lang w:val="en-US"/>
              </w:rPr>
              <w:t>raining</w:t>
            </w:r>
            <w:r w:rsidR="000A4708">
              <w:rPr>
                <w:sz w:val="24"/>
                <w:szCs w:val="24"/>
                <w:lang w:val="en-US"/>
              </w:rPr>
              <w:t>, etc.</w:t>
            </w:r>
          </w:p>
          <w:p w14:paraId="642B368B" w14:textId="13DCB5DA" w:rsidR="007331F2" w:rsidRDefault="009A04A8" w:rsidP="00567D73">
            <w:pPr>
              <w:pStyle w:val="ListParagraph"/>
              <w:numPr>
                <w:ilvl w:val="0"/>
                <w:numId w:val="1"/>
              </w:numPr>
              <w:rPr>
                <w:sz w:val="24"/>
                <w:szCs w:val="24"/>
                <w:lang w:val="en-US"/>
              </w:rPr>
            </w:pPr>
            <w:r w:rsidRPr="001661D8">
              <w:rPr>
                <w:sz w:val="24"/>
                <w:szCs w:val="24"/>
                <w:u w:val="single"/>
                <w:lang w:val="en-US"/>
              </w:rPr>
              <w:t xml:space="preserve">Employment </w:t>
            </w:r>
            <w:proofErr w:type="gramStart"/>
            <w:r w:rsidRPr="001661D8">
              <w:rPr>
                <w:sz w:val="24"/>
                <w:szCs w:val="24"/>
                <w:u w:val="single"/>
                <w:lang w:val="en-US"/>
              </w:rPr>
              <w:t>supports</w:t>
            </w:r>
            <w:proofErr w:type="gramEnd"/>
            <w:r w:rsidRPr="007331F2">
              <w:rPr>
                <w:sz w:val="24"/>
                <w:szCs w:val="24"/>
                <w:lang w:val="en-US"/>
              </w:rPr>
              <w:t>: Wor</w:t>
            </w:r>
            <w:r w:rsidR="009D18BE">
              <w:rPr>
                <w:sz w:val="24"/>
                <w:szCs w:val="24"/>
                <w:lang w:val="en-US"/>
              </w:rPr>
              <w:t>k Gear,</w:t>
            </w:r>
            <w:r w:rsidR="007331F2">
              <w:rPr>
                <w:sz w:val="24"/>
                <w:szCs w:val="24"/>
                <w:lang w:val="en-US"/>
              </w:rPr>
              <w:t xml:space="preserve"> Transportation Supports</w:t>
            </w:r>
            <w:r w:rsidR="009D18BE">
              <w:rPr>
                <w:sz w:val="24"/>
                <w:szCs w:val="24"/>
                <w:lang w:val="en-US"/>
              </w:rPr>
              <w:t>, disability supports.</w:t>
            </w:r>
          </w:p>
          <w:p w14:paraId="2A49FDEF" w14:textId="07D202C3" w:rsidR="009A04A8" w:rsidRPr="007331F2" w:rsidRDefault="009A04A8" w:rsidP="00567D73">
            <w:pPr>
              <w:pStyle w:val="ListParagraph"/>
              <w:numPr>
                <w:ilvl w:val="0"/>
                <w:numId w:val="1"/>
              </w:numPr>
              <w:rPr>
                <w:sz w:val="24"/>
                <w:szCs w:val="24"/>
                <w:lang w:val="en-US"/>
              </w:rPr>
            </w:pPr>
            <w:r w:rsidRPr="001661D8">
              <w:rPr>
                <w:sz w:val="24"/>
                <w:szCs w:val="24"/>
                <w:u w:val="single"/>
                <w:lang w:val="en-US"/>
              </w:rPr>
              <w:t>Post job pl</w:t>
            </w:r>
            <w:r w:rsidR="007331F2" w:rsidRPr="001661D8">
              <w:rPr>
                <w:sz w:val="24"/>
                <w:szCs w:val="24"/>
                <w:u w:val="single"/>
                <w:lang w:val="en-US"/>
              </w:rPr>
              <w:t xml:space="preserve">acement </w:t>
            </w:r>
            <w:proofErr w:type="gramStart"/>
            <w:r w:rsidR="007331F2" w:rsidRPr="001661D8">
              <w:rPr>
                <w:sz w:val="24"/>
                <w:szCs w:val="24"/>
                <w:u w:val="single"/>
                <w:lang w:val="en-US"/>
              </w:rPr>
              <w:t>supports</w:t>
            </w:r>
            <w:r w:rsidR="007331F2">
              <w:rPr>
                <w:sz w:val="24"/>
                <w:szCs w:val="24"/>
                <w:lang w:val="en-US"/>
              </w:rPr>
              <w:t>:</w:t>
            </w:r>
            <w:proofErr w:type="gramEnd"/>
            <w:r w:rsidR="007331F2">
              <w:rPr>
                <w:sz w:val="24"/>
                <w:szCs w:val="24"/>
                <w:lang w:val="en-US"/>
              </w:rPr>
              <w:t xml:space="preserve"> </w:t>
            </w:r>
            <w:r w:rsidRPr="007331F2">
              <w:rPr>
                <w:sz w:val="24"/>
                <w:szCs w:val="24"/>
                <w:lang w:val="en-US"/>
              </w:rPr>
              <w:t>coaching, mentoring on the job, disability supports</w:t>
            </w:r>
            <w:r w:rsidR="00972A1B">
              <w:rPr>
                <w:sz w:val="24"/>
                <w:szCs w:val="24"/>
                <w:lang w:val="en-US"/>
              </w:rPr>
              <w:t>.</w:t>
            </w:r>
          </w:p>
          <w:p w14:paraId="739F71DE" w14:textId="3390C0A5" w:rsidR="009A04A8" w:rsidRDefault="009A04A8" w:rsidP="00567D73">
            <w:pPr>
              <w:pStyle w:val="ListParagraph"/>
              <w:numPr>
                <w:ilvl w:val="0"/>
                <w:numId w:val="1"/>
              </w:numPr>
              <w:rPr>
                <w:sz w:val="24"/>
                <w:szCs w:val="24"/>
                <w:lang w:val="en-US"/>
              </w:rPr>
            </w:pPr>
            <w:proofErr w:type="gramStart"/>
            <w:r w:rsidRPr="001661D8">
              <w:rPr>
                <w:sz w:val="24"/>
                <w:szCs w:val="24"/>
                <w:u w:val="single"/>
                <w:lang w:val="en-US"/>
              </w:rPr>
              <w:t>Short term</w:t>
            </w:r>
            <w:proofErr w:type="gramEnd"/>
            <w:r w:rsidRPr="001661D8">
              <w:rPr>
                <w:sz w:val="24"/>
                <w:szCs w:val="24"/>
                <w:u w:val="single"/>
                <w:lang w:val="en-US"/>
              </w:rPr>
              <w:t xml:space="preserve"> </w:t>
            </w:r>
            <w:proofErr w:type="gramStart"/>
            <w:r w:rsidRPr="001661D8">
              <w:rPr>
                <w:sz w:val="24"/>
                <w:szCs w:val="24"/>
                <w:u w:val="single"/>
                <w:lang w:val="en-US"/>
              </w:rPr>
              <w:t>trainings</w:t>
            </w:r>
            <w:proofErr w:type="gramEnd"/>
            <w:r w:rsidRPr="007331F2">
              <w:rPr>
                <w:sz w:val="24"/>
                <w:szCs w:val="24"/>
                <w:lang w:val="en-US"/>
              </w:rPr>
              <w:t xml:space="preserve">: certifications or courses needed to meet job or industry requirements such as First Aid, WHMIS, Food Safe, etc. </w:t>
            </w:r>
          </w:p>
          <w:p w14:paraId="533B4757" w14:textId="05592D8E" w:rsidR="00CE4266" w:rsidRPr="007331F2" w:rsidRDefault="00CE4266" w:rsidP="00567D73">
            <w:pPr>
              <w:pStyle w:val="ListParagraph"/>
              <w:numPr>
                <w:ilvl w:val="0"/>
                <w:numId w:val="1"/>
              </w:numPr>
              <w:rPr>
                <w:sz w:val="24"/>
                <w:szCs w:val="24"/>
                <w:lang w:val="en-US"/>
              </w:rPr>
            </w:pPr>
            <w:r>
              <w:rPr>
                <w:sz w:val="24"/>
                <w:szCs w:val="24"/>
                <w:u w:val="single"/>
                <w:lang w:val="en-US"/>
              </w:rPr>
              <w:t xml:space="preserve">Life </w:t>
            </w:r>
            <w:r w:rsidR="00567052">
              <w:rPr>
                <w:sz w:val="24"/>
                <w:szCs w:val="24"/>
                <w:u w:val="single"/>
                <w:lang w:val="en-US"/>
              </w:rPr>
              <w:t>s</w:t>
            </w:r>
            <w:r>
              <w:rPr>
                <w:sz w:val="24"/>
                <w:szCs w:val="24"/>
                <w:u w:val="single"/>
                <w:lang w:val="en-US"/>
              </w:rPr>
              <w:t>kills training</w:t>
            </w:r>
            <w:r w:rsidRPr="00CE4266">
              <w:rPr>
                <w:sz w:val="24"/>
                <w:szCs w:val="24"/>
                <w:lang w:val="en-US"/>
              </w:rPr>
              <w:t>:</w:t>
            </w:r>
            <w:r>
              <w:rPr>
                <w:sz w:val="24"/>
                <w:szCs w:val="24"/>
                <w:lang w:val="en-US"/>
              </w:rPr>
              <w:t xml:space="preserve"> </w:t>
            </w:r>
            <w:r w:rsidR="009D3858">
              <w:rPr>
                <w:sz w:val="24"/>
                <w:szCs w:val="24"/>
                <w:lang w:val="en-US"/>
              </w:rPr>
              <w:t>financial literacy,</w:t>
            </w:r>
            <w:r w:rsidR="00BA6ED9">
              <w:rPr>
                <w:sz w:val="24"/>
                <w:szCs w:val="24"/>
                <w:lang w:val="en-US"/>
              </w:rPr>
              <w:t xml:space="preserve"> managing money,</w:t>
            </w:r>
            <w:r w:rsidR="009D3858">
              <w:rPr>
                <w:sz w:val="24"/>
                <w:szCs w:val="24"/>
                <w:lang w:val="en-US"/>
              </w:rPr>
              <w:t xml:space="preserve"> time management, </w:t>
            </w:r>
            <w:r w:rsidR="0056633D">
              <w:rPr>
                <w:sz w:val="24"/>
                <w:szCs w:val="24"/>
                <w:lang w:val="en-US"/>
              </w:rPr>
              <w:t>communication skills</w:t>
            </w:r>
            <w:r w:rsidR="00FA340B">
              <w:rPr>
                <w:sz w:val="24"/>
                <w:szCs w:val="24"/>
                <w:lang w:val="en-US"/>
              </w:rPr>
              <w:t>, mental health</w:t>
            </w:r>
            <w:r w:rsidR="00BA6ED9">
              <w:rPr>
                <w:sz w:val="24"/>
                <w:szCs w:val="24"/>
                <w:lang w:val="en-US"/>
              </w:rPr>
              <w:t xml:space="preserve">, etc. </w:t>
            </w:r>
          </w:p>
          <w:p w14:paraId="125F9430" w14:textId="77777777" w:rsidR="007E58B5" w:rsidRDefault="009A04A8" w:rsidP="00567D73">
            <w:pPr>
              <w:pStyle w:val="ListParagraph"/>
              <w:numPr>
                <w:ilvl w:val="0"/>
                <w:numId w:val="1"/>
              </w:numPr>
              <w:rPr>
                <w:sz w:val="24"/>
                <w:szCs w:val="24"/>
                <w:lang w:val="en-US"/>
              </w:rPr>
            </w:pPr>
            <w:r w:rsidRPr="001661D8">
              <w:rPr>
                <w:sz w:val="24"/>
                <w:szCs w:val="24"/>
                <w:u w:val="single"/>
                <w:lang w:val="en-US"/>
              </w:rPr>
              <w:t xml:space="preserve">Financial </w:t>
            </w:r>
            <w:proofErr w:type="gramStart"/>
            <w:r w:rsidRPr="001661D8">
              <w:rPr>
                <w:sz w:val="24"/>
                <w:szCs w:val="24"/>
                <w:u w:val="single"/>
                <w:lang w:val="en-US"/>
              </w:rPr>
              <w:t>supports</w:t>
            </w:r>
            <w:proofErr w:type="gramEnd"/>
            <w:r w:rsidRPr="001661D8">
              <w:rPr>
                <w:sz w:val="24"/>
                <w:szCs w:val="24"/>
                <w:u w:val="single"/>
                <w:lang w:val="en-US"/>
              </w:rPr>
              <w:t xml:space="preserve"> </w:t>
            </w:r>
            <w:r w:rsidRPr="00C6224B">
              <w:rPr>
                <w:b/>
                <w:bCs/>
                <w:sz w:val="24"/>
                <w:szCs w:val="24"/>
                <w:u w:val="single"/>
                <w:lang w:val="en-US"/>
              </w:rPr>
              <w:t xml:space="preserve">while </w:t>
            </w:r>
            <w:r w:rsidRPr="001661D8">
              <w:rPr>
                <w:b/>
                <w:sz w:val="24"/>
                <w:szCs w:val="24"/>
                <w:u w:val="single"/>
                <w:lang w:val="en-US"/>
              </w:rPr>
              <w:t>training</w:t>
            </w:r>
            <w:r w:rsidRPr="007331F2">
              <w:rPr>
                <w:sz w:val="24"/>
                <w:szCs w:val="24"/>
                <w:lang w:val="en-US"/>
              </w:rPr>
              <w:t>: Childcare, Trans</w:t>
            </w:r>
            <w:r w:rsidR="004F6F41">
              <w:rPr>
                <w:sz w:val="24"/>
                <w:szCs w:val="24"/>
                <w:lang w:val="en-US"/>
              </w:rPr>
              <w:t>portation, R</w:t>
            </w:r>
            <w:r w:rsidRPr="007331F2">
              <w:rPr>
                <w:sz w:val="24"/>
                <w:szCs w:val="24"/>
                <w:lang w:val="en-US"/>
              </w:rPr>
              <w:t>efres</w:t>
            </w:r>
            <w:r w:rsidR="004F6F41">
              <w:rPr>
                <w:sz w:val="24"/>
                <w:szCs w:val="24"/>
                <w:lang w:val="en-US"/>
              </w:rPr>
              <w:t>hments served during training, Temporary Financial I</w:t>
            </w:r>
            <w:r w:rsidRPr="007331F2">
              <w:rPr>
                <w:sz w:val="24"/>
                <w:szCs w:val="24"/>
                <w:lang w:val="en-US"/>
              </w:rPr>
              <w:t>ncentives, Lodging, Work Gear.</w:t>
            </w:r>
          </w:p>
          <w:p w14:paraId="74ADECCE" w14:textId="77805C3D" w:rsidR="009A04A8" w:rsidRPr="001571B3" w:rsidRDefault="009A04A8" w:rsidP="007E58B5">
            <w:pPr>
              <w:rPr>
                <w:sz w:val="12"/>
                <w:szCs w:val="12"/>
                <w:lang w:val="en-US"/>
              </w:rPr>
            </w:pPr>
            <w:r w:rsidRPr="007E58B5">
              <w:rPr>
                <w:sz w:val="24"/>
                <w:szCs w:val="24"/>
                <w:lang w:val="en-US"/>
              </w:rPr>
              <w:t xml:space="preserve"> </w:t>
            </w:r>
          </w:p>
          <w:p w14:paraId="46E04CC1" w14:textId="075EC3F8" w:rsidR="007E58B5" w:rsidRPr="007E58B5" w:rsidRDefault="007E58B5" w:rsidP="007E58B5">
            <w:pPr>
              <w:rPr>
                <w:sz w:val="24"/>
                <w:szCs w:val="24"/>
                <w:lang w:val="en-US"/>
              </w:rPr>
            </w:pPr>
            <w:r>
              <w:rPr>
                <w:sz w:val="24"/>
                <w:szCs w:val="24"/>
                <w:lang w:val="en-US"/>
              </w:rPr>
              <w:t xml:space="preserve"> ANSWER:</w:t>
            </w:r>
          </w:p>
        </w:tc>
      </w:tr>
      <w:tr w:rsidR="009A04A8" w14:paraId="7EC6E58D" w14:textId="77777777" w:rsidTr="00567D73">
        <w:tc>
          <w:tcPr>
            <w:tcW w:w="5000" w:type="pct"/>
          </w:tcPr>
          <w:p w14:paraId="36C5DF84" w14:textId="77777777" w:rsidR="007E58B5" w:rsidRDefault="007E58B5" w:rsidP="00567D73">
            <w:pPr>
              <w:rPr>
                <w:sz w:val="24"/>
                <w:szCs w:val="24"/>
                <w:lang w:val="en-US"/>
              </w:rPr>
            </w:pPr>
          </w:p>
          <w:p w14:paraId="1738F2CA" w14:textId="25602E75" w:rsidR="007E58B5" w:rsidRPr="00C203C8" w:rsidRDefault="007E58B5" w:rsidP="00567D73">
            <w:pPr>
              <w:rPr>
                <w:sz w:val="24"/>
                <w:szCs w:val="24"/>
                <w:lang w:val="en-US"/>
              </w:rPr>
            </w:pPr>
          </w:p>
        </w:tc>
      </w:tr>
      <w:tr w:rsidR="009A04A8" w14:paraId="5789EE63" w14:textId="77777777" w:rsidTr="001661D8">
        <w:trPr>
          <w:trHeight w:val="2622"/>
        </w:trPr>
        <w:tc>
          <w:tcPr>
            <w:tcW w:w="5000" w:type="pct"/>
            <w:shd w:val="clear" w:color="auto" w:fill="F2F2F2" w:themeFill="background1" w:themeFillShade="F2"/>
          </w:tcPr>
          <w:p w14:paraId="2F615EF0" w14:textId="77777777" w:rsidR="009A04A8" w:rsidRPr="004E1007" w:rsidRDefault="009A04A8" w:rsidP="00567D73">
            <w:pPr>
              <w:rPr>
                <w:b/>
                <w:sz w:val="24"/>
                <w:szCs w:val="24"/>
                <w:lang w:val="en-US"/>
              </w:rPr>
            </w:pPr>
            <w:r w:rsidRPr="004E1007">
              <w:rPr>
                <w:b/>
                <w:sz w:val="24"/>
                <w:szCs w:val="24"/>
                <w:lang w:val="en-US"/>
              </w:rPr>
              <w:t xml:space="preserve">This Program requires multi-week cohort or group programming. Please describe what programming your Centre will be offering. </w:t>
            </w:r>
          </w:p>
          <w:p w14:paraId="4583FBD2" w14:textId="54BCABAA" w:rsidR="009A04A8" w:rsidRPr="004E1007" w:rsidRDefault="009A04A8" w:rsidP="00567D73">
            <w:pPr>
              <w:rPr>
                <w:b/>
                <w:sz w:val="24"/>
                <w:szCs w:val="24"/>
                <w:lang w:val="en-US"/>
              </w:rPr>
            </w:pPr>
            <w:r w:rsidRPr="004E1007">
              <w:rPr>
                <w:b/>
                <w:sz w:val="24"/>
                <w:szCs w:val="24"/>
                <w:lang w:val="en-US"/>
              </w:rPr>
              <w:t>Provide the following detail</w:t>
            </w:r>
            <w:r w:rsidR="00C6224B">
              <w:rPr>
                <w:b/>
                <w:sz w:val="24"/>
                <w:szCs w:val="24"/>
                <w:lang w:val="en-US"/>
              </w:rPr>
              <w:t>s</w:t>
            </w:r>
            <w:r w:rsidRPr="004E1007">
              <w:rPr>
                <w:b/>
                <w:sz w:val="24"/>
                <w:szCs w:val="24"/>
                <w:lang w:val="en-US"/>
              </w:rPr>
              <w:t>:</w:t>
            </w:r>
          </w:p>
          <w:p w14:paraId="736090EF" w14:textId="651274B1" w:rsidR="009A04A8" w:rsidRPr="007331F2" w:rsidRDefault="006B45DD" w:rsidP="00567D73">
            <w:pPr>
              <w:pStyle w:val="ListParagraph"/>
              <w:numPr>
                <w:ilvl w:val="0"/>
                <w:numId w:val="2"/>
              </w:numPr>
              <w:rPr>
                <w:sz w:val="24"/>
                <w:szCs w:val="24"/>
                <w:lang w:val="en-US"/>
              </w:rPr>
            </w:pPr>
            <w:r>
              <w:rPr>
                <w:sz w:val="24"/>
                <w:szCs w:val="24"/>
                <w:lang w:val="en-US"/>
              </w:rPr>
              <w:t>What training or</w:t>
            </w:r>
            <w:r w:rsidR="009A04A8" w:rsidRPr="007331F2">
              <w:rPr>
                <w:sz w:val="24"/>
                <w:szCs w:val="24"/>
                <w:lang w:val="en-US"/>
              </w:rPr>
              <w:t xml:space="preserve"> life skill</w:t>
            </w:r>
            <w:r w:rsidR="00C6224B">
              <w:rPr>
                <w:sz w:val="24"/>
                <w:szCs w:val="24"/>
                <w:lang w:val="en-US"/>
              </w:rPr>
              <w:t>s</w:t>
            </w:r>
            <w:r w:rsidR="009A04A8" w:rsidRPr="007331F2">
              <w:rPr>
                <w:sz w:val="24"/>
                <w:szCs w:val="24"/>
                <w:lang w:val="en-US"/>
              </w:rPr>
              <w:t xml:space="preserve"> will your program be providing?</w:t>
            </w:r>
          </w:p>
          <w:p w14:paraId="5AA5255F" w14:textId="41467CC3" w:rsidR="009A04A8" w:rsidRPr="007331F2" w:rsidRDefault="009A04A8" w:rsidP="00567D73">
            <w:pPr>
              <w:pStyle w:val="ListParagraph"/>
              <w:numPr>
                <w:ilvl w:val="0"/>
                <w:numId w:val="2"/>
              </w:numPr>
              <w:rPr>
                <w:sz w:val="24"/>
                <w:szCs w:val="24"/>
                <w:lang w:val="en-US"/>
              </w:rPr>
            </w:pPr>
            <w:r w:rsidRPr="007331F2">
              <w:rPr>
                <w:sz w:val="24"/>
                <w:szCs w:val="24"/>
                <w:lang w:val="en-US"/>
              </w:rPr>
              <w:t xml:space="preserve">What is the proposed timeline for your program? </w:t>
            </w:r>
            <w:r w:rsidRPr="007331F2">
              <w:rPr>
                <w:sz w:val="24"/>
                <w:szCs w:val="24"/>
                <w:u w:val="single"/>
                <w:lang w:val="en-US"/>
              </w:rPr>
              <w:t>Include</w:t>
            </w:r>
            <w:r w:rsidRPr="007331F2">
              <w:rPr>
                <w:sz w:val="24"/>
                <w:szCs w:val="24"/>
                <w:lang w:val="en-US"/>
              </w:rPr>
              <w:t>: len</w:t>
            </w:r>
            <w:r w:rsidR="002602FD">
              <w:rPr>
                <w:sz w:val="24"/>
                <w:szCs w:val="24"/>
                <w:lang w:val="en-US"/>
              </w:rPr>
              <w:t>gth in weeks, number of days</w:t>
            </w:r>
            <w:r w:rsidRPr="007331F2">
              <w:rPr>
                <w:sz w:val="24"/>
                <w:szCs w:val="24"/>
                <w:lang w:val="en-US"/>
              </w:rPr>
              <w:t xml:space="preserve"> per week, how many sessions you will offer during the contract.</w:t>
            </w:r>
          </w:p>
          <w:p w14:paraId="0C9793CB" w14:textId="77777777" w:rsidR="009A04A8" w:rsidRPr="007331F2" w:rsidRDefault="009A04A8" w:rsidP="00567D73">
            <w:pPr>
              <w:pStyle w:val="ListParagraph"/>
              <w:numPr>
                <w:ilvl w:val="0"/>
                <w:numId w:val="2"/>
              </w:numPr>
              <w:rPr>
                <w:sz w:val="24"/>
                <w:szCs w:val="24"/>
                <w:lang w:val="en-US"/>
              </w:rPr>
            </w:pPr>
            <w:r w:rsidRPr="007331F2">
              <w:rPr>
                <w:sz w:val="24"/>
                <w:szCs w:val="24"/>
                <w:lang w:val="en-US"/>
              </w:rPr>
              <w:t>How many clients will be served in the cohort or group?</w:t>
            </w:r>
          </w:p>
          <w:p w14:paraId="320E672C" w14:textId="7222B2CD" w:rsidR="009A04A8" w:rsidRDefault="009A04A8" w:rsidP="00567D73">
            <w:pPr>
              <w:pStyle w:val="ListParagraph"/>
              <w:numPr>
                <w:ilvl w:val="0"/>
                <w:numId w:val="2"/>
              </w:numPr>
              <w:rPr>
                <w:sz w:val="24"/>
                <w:szCs w:val="24"/>
                <w:lang w:val="en-US"/>
              </w:rPr>
            </w:pPr>
            <w:r w:rsidRPr="007331F2">
              <w:rPr>
                <w:sz w:val="24"/>
                <w:szCs w:val="24"/>
                <w:lang w:val="en-US"/>
              </w:rPr>
              <w:t>Will there be a certificate provided? Example: Food Safe, Serving it Right, First Aid Level 1</w:t>
            </w:r>
          </w:p>
          <w:p w14:paraId="3EC1EEB4" w14:textId="77777777" w:rsidR="007E58B5" w:rsidRPr="007E58B5" w:rsidRDefault="007E58B5" w:rsidP="007E58B5">
            <w:pPr>
              <w:rPr>
                <w:sz w:val="12"/>
                <w:lang w:val="en-US"/>
              </w:rPr>
            </w:pPr>
          </w:p>
          <w:p w14:paraId="2E0D83E7" w14:textId="4E9C35FD" w:rsidR="007E58B5" w:rsidRPr="007E58B5" w:rsidRDefault="007E58B5" w:rsidP="007E58B5">
            <w:pPr>
              <w:rPr>
                <w:sz w:val="24"/>
                <w:szCs w:val="24"/>
                <w:lang w:val="en-US"/>
              </w:rPr>
            </w:pPr>
            <w:r>
              <w:rPr>
                <w:sz w:val="24"/>
                <w:szCs w:val="24"/>
                <w:lang w:val="en-US"/>
              </w:rPr>
              <w:t>ANSWER:</w:t>
            </w:r>
          </w:p>
        </w:tc>
      </w:tr>
      <w:tr w:rsidR="009A04A8" w14:paraId="1885BDCC" w14:textId="77777777" w:rsidTr="00567D73">
        <w:tc>
          <w:tcPr>
            <w:tcW w:w="5000" w:type="pct"/>
          </w:tcPr>
          <w:p w14:paraId="00F83DB4" w14:textId="5B1D3A6B" w:rsidR="009A04A8" w:rsidRDefault="009A04A8" w:rsidP="00567D73">
            <w:pPr>
              <w:rPr>
                <w:sz w:val="24"/>
                <w:szCs w:val="24"/>
                <w:lang w:val="en-US"/>
              </w:rPr>
            </w:pPr>
          </w:p>
          <w:p w14:paraId="0B57069F" w14:textId="77777777" w:rsidR="007E58B5" w:rsidRDefault="007E58B5" w:rsidP="00567D73">
            <w:pPr>
              <w:rPr>
                <w:sz w:val="24"/>
                <w:szCs w:val="24"/>
                <w:lang w:val="en-US"/>
              </w:rPr>
            </w:pPr>
          </w:p>
          <w:p w14:paraId="153B7DB4" w14:textId="77777777" w:rsidR="00C21E24" w:rsidRDefault="00C21E24" w:rsidP="00567D73">
            <w:pPr>
              <w:rPr>
                <w:sz w:val="24"/>
                <w:szCs w:val="24"/>
                <w:lang w:val="en-US"/>
              </w:rPr>
            </w:pPr>
          </w:p>
          <w:p w14:paraId="340AAC6E" w14:textId="1F005CB8" w:rsidR="007E58B5" w:rsidRPr="00C203C8" w:rsidRDefault="007E58B5" w:rsidP="00567D73">
            <w:pPr>
              <w:rPr>
                <w:sz w:val="24"/>
                <w:szCs w:val="24"/>
                <w:lang w:val="en-US"/>
              </w:rPr>
            </w:pPr>
          </w:p>
        </w:tc>
      </w:tr>
      <w:tr w:rsidR="009A04A8" w14:paraId="684D2F06" w14:textId="77777777" w:rsidTr="001661D8">
        <w:trPr>
          <w:trHeight w:val="733"/>
        </w:trPr>
        <w:tc>
          <w:tcPr>
            <w:tcW w:w="5000" w:type="pct"/>
            <w:shd w:val="clear" w:color="auto" w:fill="F2F2F2" w:themeFill="background1" w:themeFillShade="F2"/>
          </w:tcPr>
          <w:p w14:paraId="21EE72DE" w14:textId="0CC51CB3" w:rsidR="009A04A8" w:rsidRDefault="009A04A8" w:rsidP="00567D73">
            <w:pPr>
              <w:rPr>
                <w:b/>
                <w:sz w:val="24"/>
                <w:szCs w:val="24"/>
                <w:lang w:val="en-US"/>
              </w:rPr>
            </w:pPr>
            <w:r w:rsidRPr="004E1007">
              <w:rPr>
                <w:b/>
                <w:sz w:val="24"/>
                <w:szCs w:val="24"/>
                <w:lang w:val="en-US"/>
              </w:rPr>
              <w:lastRenderedPageBreak/>
              <w:t>This Program requires Indigenous cultural components</w:t>
            </w:r>
            <w:r w:rsidR="009534BB">
              <w:rPr>
                <w:b/>
                <w:sz w:val="24"/>
                <w:szCs w:val="24"/>
                <w:lang w:val="en-US"/>
              </w:rPr>
              <w:t>.</w:t>
            </w:r>
            <w:r w:rsidR="0051472A">
              <w:rPr>
                <w:b/>
                <w:sz w:val="24"/>
                <w:szCs w:val="24"/>
                <w:lang w:val="en-US"/>
              </w:rPr>
              <w:t xml:space="preserve"> </w:t>
            </w:r>
            <w:r w:rsidR="009534BB">
              <w:rPr>
                <w:b/>
                <w:sz w:val="24"/>
                <w:szCs w:val="24"/>
                <w:lang w:val="en-US"/>
              </w:rPr>
              <w:t>T</w:t>
            </w:r>
            <w:r w:rsidR="0051472A">
              <w:rPr>
                <w:b/>
                <w:sz w:val="24"/>
                <w:szCs w:val="24"/>
                <w:lang w:val="en-US"/>
              </w:rPr>
              <w:t>his may include services offered by an Elder</w:t>
            </w:r>
            <w:r w:rsidRPr="004E1007">
              <w:rPr>
                <w:b/>
                <w:sz w:val="24"/>
                <w:szCs w:val="24"/>
                <w:lang w:val="en-US"/>
              </w:rPr>
              <w:t>. Please describe what cultural components your Centre will be offering</w:t>
            </w:r>
            <w:r w:rsidR="009534BB">
              <w:rPr>
                <w:b/>
                <w:sz w:val="24"/>
                <w:szCs w:val="24"/>
                <w:lang w:val="en-US"/>
              </w:rPr>
              <w:t xml:space="preserve"> for program participants</w:t>
            </w:r>
            <w:r w:rsidRPr="004E1007">
              <w:rPr>
                <w:b/>
                <w:sz w:val="24"/>
                <w:szCs w:val="24"/>
                <w:lang w:val="en-US"/>
              </w:rPr>
              <w:t xml:space="preserve">. </w:t>
            </w:r>
          </w:p>
          <w:p w14:paraId="0EB340BA" w14:textId="77777777" w:rsidR="007E58B5" w:rsidRDefault="007E58B5" w:rsidP="00567D73">
            <w:pPr>
              <w:rPr>
                <w:b/>
                <w:sz w:val="24"/>
                <w:szCs w:val="24"/>
                <w:lang w:val="en-US"/>
              </w:rPr>
            </w:pPr>
          </w:p>
          <w:p w14:paraId="5DCEF9AC" w14:textId="2D570DD4" w:rsidR="007E58B5" w:rsidRPr="007E58B5" w:rsidRDefault="007E58B5" w:rsidP="007E58B5">
            <w:pPr>
              <w:rPr>
                <w:sz w:val="24"/>
                <w:szCs w:val="24"/>
                <w:lang w:val="en-US"/>
              </w:rPr>
            </w:pPr>
            <w:r>
              <w:rPr>
                <w:sz w:val="24"/>
                <w:szCs w:val="24"/>
                <w:lang w:val="en-US"/>
              </w:rPr>
              <w:t xml:space="preserve"> ANSWER:</w:t>
            </w:r>
          </w:p>
        </w:tc>
      </w:tr>
      <w:tr w:rsidR="009A04A8" w14:paraId="4837AC1A" w14:textId="77777777" w:rsidTr="00567D73">
        <w:tc>
          <w:tcPr>
            <w:tcW w:w="5000" w:type="pct"/>
          </w:tcPr>
          <w:p w14:paraId="6B5D7289" w14:textId="6933C9F6" w:rsidR="009A04A8" w:rsidRDefault="009A04A8" w:rsidP="00567D73">
            <w:pPr>
              <w:rPr>
                <w:sz w:val="24"/>
                <w:szCs w:val="24"/>
                <w:lang w:val="en-US"/>
              </w:rPr>
            </w:pPr>
          </w:p>
          <w:p w14:paraId="02D7D589" w14:textId="4C4F139E" w:rsidR="00567D73" w:rsidRDefault="00567D73" w:rsidP="00567D73">
            <w:pPr>
              <w:rPr>
                <w:sz w:val="24"/>
                <w:szCs w:val="24"/>
                <w:lang w:val="en-US"/>
              </w:rPr>
            </w:pPr>
          </w:p>
          <w:p w14:paraId="1B9F0579" w14:textId="77777777" w:rsidR="009A04A8" w:rsidRDefault="009A04A8" w:rsidP="00567D73">
            <w:pPr>
              <w:rPr>
                <w:sz w:val="24"/>
                <w:szCs w:val="24"/>
                <w:lang w:val="en-US"/>
              </w:rPr>
            </w:pPr>
          </w:p>
          <w:p w14:paraId="7AFFF3C4" w14:textId="77777777" w:rsidR="003E2322" w:rsidRPr="00C203C8" w:rsidRDefault="003E2322" w:rsidP="00567D73">
            <w:pPr>
              <w:rPr>
                <w:sz w:val="24"/>
                <w:szCs w:val="24"/>
                <w:lang w:val="en-US"/>
              </w:rPr>
            </w:pPr>
          </w:p>
        </w:tc>
      </w:tr>
      <w:tr w:rsidR="009A04A8" w14:paraId="562DEF63" w14:textId="77777777" w:rsidTr="001661D8">
        <w:tc>
          <w:tcPr>
            <w:tcW w:w="5000" w:type="pct"/>
            <w:shd w:val="clear" w:color="auto" w:fill="F2F2F2" w:themeFill="background1" w:themeFillShade="F2"/>
          </w:tcPr>
          <w:p w14:paraId="33D7119E" w14:textId="77777777" w:rsidR="009A04A8" w:rsidRDefault="009A04A8" w:rsidP="00567D73">
            <w:pPr>
              <w:rPr>
                <w:b/>
                <w:sz w:val="24"/>
                <w:szCs w:val="24"/>
                <w:lang w:val="en-US"/>
              </w:rPr>
            </w:pPr>
            <w:r w:rsidRPr="004E1007">
              <w:rPr>
                <w:b/>
                <w:sz w:val="24"/>
                <w:szCs w:val="24"/>
                <w:lang w:val="en-US"/>
              </w:rPr>
              <w:t xml:space="preserve">Please describe how you are planning to promote your ELST programming and recruit participants. Include any social media platforms and paper materials. </w:t>
            </w:r>
          </w:p>
          <w:p w14:paraId="09B2492B" w14:textId="77777777" w:rsidR="007E58B5" w:rsidRDefault="007E58B5" w:rsidP="00567D73">
            <w:pPr>
              <w:rPr>
                <w:b/>
                <w:sz w:val="24"/>
                <w:szCs w:val="24"/>
                <w:lang w:val="en-US"/>
              </w:rPr>
            </w:pPr>
          </w:p>
          <w:p w14:paraId="463E1163" w14:textId="7785B3F8" w:rsidR="007E58B5" w:rsidRPr="007E58B5" w:rsidRDefault="007E58B5" w:rsidP="007E58B5">
            <w:pPr>
              <w:rPr>
                <w:sz w:val="24"/>
                <w:szCs w:val="24"/>
                <w:lang w:val="en-US"/>
              </w:rPr>
            </w:pPr>
            <w:r>
              <w:rPr>
                <w:sz w:val="24"/>
                <w:szCs w:val="24"/>
                <w:lang w:val="en-US"/>
              </w:rPr>
              <w:t xml:space="preserve"> ANSWER:</w:t>
            </w:r>
          </w:p>
        </w:tc>
      </w:tr>
      <w:tr w:rsidR="009A04A8" w14:paraId="314B2DE9" w14:textId="77777777" w:rsidTr="00567D73">
        <w:tc>
          <w:tcPr>
            <w:tcW w:w="5000" w:type="pct"/>
          </w:tcPr>
          <w:p w14:paraId="7A18A8FF" w14:textId="1FA27E0E" w:rsidR="00C21E24" w:rsidRDefault="00C21E24" w:rsidP="00567D73">
            <w:pPr>
              <w:rPr>
                <w:sz w:val="24"/>
                <w:szCs w:val="24"/>
                <w:lang w:val="en-US"/>
              </w:rPr>
            </w:pPr>
          </w:p>
          <w:p w14:paraId="37CA97A8" w14:textId="1C97E647" w:rsidR="007E58B5" w:rsidRDefault="007E58B5" w:rsidP="00567D73">
            <w:pPr>
              <w:rPr>
                <w:sz w:val="24"/>
                <w:szCs w:val="24"/>
                <w:lang w:val="en-US"/>
              </w:rPr>
            </w:pPr>
          </w:p>
          <w:p w14:paraId="600D6633" w14:textId="77777777" w:rsidR="00B564EA" w:rsidRDefault="00B564EA" w:rsidP="00567D73">
            <w:pPr>
              <w:rPr>
                <w:sz w:val="24"/>
                <w:szCs w:val="24"/>
                <w:lang w:val="en-US"/>
              </w:rPr>
            </w:pPr>
          </w:p>
          <w:p w14:paraId="73C3957F" w14:textId="77777777" w:rsidR="009A04A8" w:rsidRDefault="009A04A8" w:rsidP="00567D73">
            <w:pPr>
              <w:rPr>
                <w:sz w:val="24"/>
                <w:szCs w:val="24"/>
                <w:lang w:val="en-US"/>
              </w:rPr>
            </w:pPr>
          </w:p>
        </w:tc>
      </w:tr>
      <w:tr w:rsidR="004F63AC" w14:paraId="25FC1E3B" w14:textId="77777777" w:rsidTr="00912268">
        <w:tc>
          <w:tcPr>
            <w:tcW w:w="5000" w:type="pct"/>
            <w:shd w:val="clear" w:color="auto" w:fill="F2F2F2" w:themeFill="background1" w:themeFillShade="F2"/>
          </w:tcPr>
          <w:p w14:paraId="650A4984" w14:textId="53ED9839" w:rsidR="004F63AC" w:rsidRPr="00912268" w:rsidRDefault="004F63AC" w:rsidP="00567D73">
            <w:pPr>
              <w:rPr>
                <w:b/>
                <w:bCs/>
                <w:sz w:val="24"/>
                <w:szCs w:val="24"/>
                <w:lang w:val="en-US"/>
              </w:rPr>
            </w:pPr>
            <w:r w:rsidRPr="00912268">
              <w:rPr>
                <w:b/>
                <w:bCs/>
                <w:sz w:val="24"/>
                <w:szCs w:val="24"/>
                <w:lang w:val="en-US"/>
              </w:rPr>
              <w:t xml:space="preserve">Does your </w:t>
            </w:r>
            <w:r w:rsidR="00B52913" w:rsidRPr="00912268">
              <w:rPr>
                <w:b/>
                <w:bCs/>
                <w:sz w:val="24"/>
                <w:szCs w:val="24"/>
                <w:lang w:val="en-US"/>
              </w:rPr>
              <w:t>Centre offer a Self-Serv</w:t>
            </w:r>
            <w:r w:rsidR="00CD4C7C" w:rsidRPr="00912268">
              <w:rPr>
                <w:b/>
                <w:bCs/>
                <w:sz w:val="24"/>
                <w:szCs w:val="24"/>
                <w:lang w:val="en-US"/>
              </w:rPr>
              <w:t>e</w:t>
            </w:r>
            <w:r w:rsidR="00B52913" w:rsidRPr="00912268">
              <w:rPr>
                <w:b/>
                <w:bCs/>
                <w:sz w:val="24"/>
                <w:szCs w:val="24"/>
                <w:lang w:val="en-US"/>
              </w:rPr>
              <w:t xml:space="preserve"> area for clients to use?</w:t>
            </w:r>
          </w:p>
          <w:p w14:paraId="01CAAD1B" w14:textId="77777777" w:rsidR="00B52913" w:rsidRPr="00912268" w:rsidRDefault="00B52913" w:rsidP="00567D73">
            <w:pPr>
              <w:rPr>
                <w:b/>
                <w:bCs/>
                <w:sz w:val="24"/>
                <w:szCs w:val="24"/>
                <w:lang w:val="en-US"/>
              </w:rPr>
            </w:pPr>
            <w:r w:rsidRPr="00912268">
              <w:rPr>
                <w:b/>
                <w:bCs/>
                <w:sz w:val="24"/>
                <w:szCs w:val="24"/>
                <w:lang w:val="en-US"/>
              </w:rPr>
              <w:t xml:space="preserve">Please </w:t>
            </w:r>
            <w:r w:rsidR="00A4054A" w:rsidRPr="00912268">
              <w:rPr>
                <w:b/>
                <w:bCs/>
                <w:sz w:val="24"/>
                <w:szCs w:val="24"/>
                <w:lang w:val="en-US"/>
              </w:rPr>
              <w:t>describe the space</w:t>
            </w:r>
            <w:r w:rsidR="00CD4C7C" w:rsidRPr="00912268">
              <w:rPr>
                <w:b/>
                <w:bCs/>
                <w:sz w:val="24"/>
                <w:szCs w:val="24"/>
                <w:lang w:val="en-US"/>
              </w:rPr>
              <w:t>.</w:t>
            </w:r>
            <w:r w:rsidR="00A4054A" w:rsidRPr="00912268">
              <w:rPr>
                <w:b/>
                <w:bCs/>
                <w:sz w:val="24"/>
                <w:szCs w:val="24"/>
                <w:lang w:val="en-US"/>
              </w:rPr>
              <w:t xml:space="preserve"> </w:t>
            </w:r>
            <w:r w:rsidR="00CD4C7C" w:rsidRPr="00912268">
              <w:rPr>
                <w:b/>
                <w:bCs/>
                <w:sz w:val="24"/>
                <w:szCs w:val="24"/>
                <w:lang w:val="en-US"/>
              </w:rPr>
              <w:t>D</w:t>
            </w:r>
            <w:r w:rsidR="00A4054A" w:rsidRPr="00912268">
              <w:rPr>
                <w:b/>
                <w:bCs/>
                <w:sz w:val="24"/>
                <w:szCs w:val="24"/>
                <w:lang w:val="en-US"/>
              </w:rPr>
              <w:t>oes it have a computer(s), printer</w:t>
            </w:r>
            <w:r w:rsidR="001068EC" w:rsidRPr="00912268">
              <w:rPr>
                <w:b/>
                <w:bCs/>
                <w:sz w:val="24"/>
                <w:szCs w:val="24"/>
                <w:lang w:val="en-US"/>
              </w:rPr>
              <w:t>(</w:t>
            </w:r>
            <w:r w:rsidR="00A4054A" w:rsidRPr="00912268">
              <w:rPr>
                <w:b/>
                <w:bCs/>
                <w:sz w:val="24"/>
                <w:szCs w:val="24"/>
                <w:lang w:val="en-US"/>
              </w:rPr>
              <w:t>s</w:t>
            </w:r>
            <w:r w:rsidR="001068EC" w:rsidRPr="00912268">
              <w:rPr>
                <w:b/>
                <w:bCs/>
                <w:sz w:val="24"/>
                <w:szCs w:val="24"/>
                <w:lang w:val="en-US"/>
              </w:rPr>
              <w:t>)</w:t>
            </w:r>
            <w:r w:rsidR="00A4054A" w:rsidRPr="00912268">
              <w:rPr>
                <w:b/>
                <w:bCs/>
                <w:sz w:val="24"/>
                <w:szCs w:val="24"/>
                <w:lang w:val="en-US"/>
              </w:rPr>
              <w:t xml:space="preserve">, </w:t>
            </w:r>
            <w:proofErr w:type="spellStart"/>
            <w:r w:rsidR="00A4054A" w:rsidRPr="00912268">
              <w:rPr>
                <w:b/>
                <w:bCs/>
                <w:sz w:val="24"/>
                <w:szCs w:val="24"/>
                <w:lang w:val="en-US"/>
              </w:rPr>
              <w:t>wifi</w:t>
            </w:r>
            <w:proofErr w:type="spellEnd"/>
            <w:r w:rsidR="001068EC" w:rsidRPr="00912268">
              <w:rPr>
                <w:b/>
                <w:bCs/>
                <w:sz w:val="24"/>
                <w:szCs w:val="24"/>
                <w:lang w:val="en-US"/>
              </w:rPr>
              <w:t xml:space="preserve"> or internet access</w:t>
            </w:r>
            <w:r w:rsidR="008D6182" w:rsidRPr="00912268">
              <w:rPr>
                <w:b/>
                <w:bCs/>
                <w:sz w:val="24"/>
                <w:szCs w:val="24"/>
                <w:lang w:val="en-US"/>
              </w:rPr>
              <w:t xml:space="preserve">? </w:t>
            </w:r>
          </w:p>
          <w:p w14:paraId="0A17120D" w14:textId="77777777" w:rsidR="00912268" w:rsidRDefault="00912268" w:rsidP="00567D73">
            <w:pPr>
              <w:rPr>
                <w:sz w:val="24"/>
                <w:szCs w:val="24"/>
                <w:lang w:val="en-US"/>
              </w:rPr>
            </w:pPr>
          </w:p>
          <w:p w14:paraId="76AEABA7" w14:textId="622072DF" w:rsidR="00912268" w:rsidRDefault="00912268" w:rsidP="00567D73">
            <w:pPr>
              <w:rPr>
                <w:sz w:val="24"/>
                <w:szCs w:val="24"/>
                <w:lang w:val="en-US"/>
              </w:rPr>
            </w:pPr>
            <w:r>
              <w:rPr>
                <w:sz w:val="24"/>
                <w:szCs w:val="24"/>
                <w:lang w:val="en-US"/>
              </w:rPr>
              <w:t>ANSWER:</w:t>
            </w:r>
          </w:p>
        </w:tc>
      </w:tr>
      <w:tr w:rsidR="004F63AC" w14:paraId="5A5BA62A" w14:textId="77777777" w:rsidTr="00296F93">
        <w:trPr>
          <w:trHeight w:val="1457"/>
        </w:trPr>
        <w:tc>
          <w:tcPr>
            <w:tcW w:w="5000" w:type="pct"/>
          </w:tcPr>
          <w:p w14:paraId="7D199AFC" w14:textId="77777777" w:rsidR="004F63AC" w:rsidRDefault="004F63AC" w:rsidP="00567D73">
            <w:pPr>
              <w:rPr>
                <w:sz w:val="24"/>
                <w:szCs w:val="24"/>
                <w:lang w:val="en-US"/>
              </w:rPr>
            </w:pPr>
          </w:p>
        </w:tc>
      </w:tr>
    </w:tbl>
    <w:p w14:paraId="0F2ED47D" w14:textId="77777777" w:rsidR="008C6CF5" w:rsidRDefault="008C6CF5">
      <w:pPr>
        <w:rPr>
          <w:b/>
          <w:sz w:val="28"/>
          <w:u w:val="single"/>
          <w:lang w:val="en-US"/>
        </w:rPr>
      </w:pPr>
    </w:p>
    <w:p w14:paraId="4C2B48FD" w14:textId="6377F704" w:rsidR="004E1007" w:rsidRPr="00910961" w:rsidRDefault="00C21E24" w:rsidP="00AB1367">
      <w:pPr>
        <w:jc w:val="center"/>
        <w:rPr>
          <w:rFonts w:ascii="Cambria" w:hAnsi="Cambria"/>
          <w:b/>
          <w:bCs/>
          <w:i/>
          <w:sz w:val="32"/>
          <w:szCs w:val="26"/>
        </w:rPr>
      </w:pPr>
      <w:r>
        <w:rPr>
          <w:rFonts w:ascii="Cambria" w:hAnsi="Cambria"/>
          <w:b/>
          <w:bCs/>
          <w:i/>
          <w:sz w:val="28"/>
          <w:szCs w:val="26"/>
        </w:rPr>
        <w:br w:type="page"/>
      </w:r>
      <w:r w:rsidR="00910961" w:rsidRPr="00910961">
        <w:rPr>
          <w:rFonts w:ascii="Cambria" w:hAnsi="Cambria"/>
          <w:b/>
          <w:bCs/>
          <w:i/>
          <w:sz w:val="32"/>
          <w:szCs w:val="26"/>
        </w:rPr>
        <w:lastRenderedPageBreak/>
        <w:t xml:space="preserve">Section </w:t>
      </w:r>
      <w:r w:rsidR="007E58B5">
        <w:rPr>
          <w:rFonts w:ascii="Cambria" w:hAnsi="Cambria"/>
          <w:b/>
          <w:bCs/>
          <w:i/>
          <w:sz w:val="32"/>
          <w:szCs w:val="26"/>
        </w:rPr>
        <w:t>4</w:t>
      </w:r>
      <w:r w:rsidR="00910961" w:rsidRPr="00910961">
        <w:rPr>
          <w:rFonts w:ascii="Cambria" w:hAnsi="Cambria"/>
          <w:b/>
          <w:bCs/>
          <w:i/>
          <w:sz w:val="32"/>
          <w:szCs w:val="26"/>
        </w:rPr>
        <w:t xml:space="preserve">: </w:t>
      </w:r>
      <w:r w:rsidR="004E1007" w:rsidRPr="00910961">
        <w:rPr>
          <w:rFonts w:ascii="Cambria" w:hAnsi="Cambria"/>
          <w:b/>
          <w:bCs/>
          <w:i/>
          <w:sz w:val="32"/>
          <w:szCs w:val="26"/>
        </w:rPr>
        <w:t>Skills Training and Education Training Partners</w:t>
      </w:r>
    </w:p>
    <w:p w14:paraId="339BE11C" w14:textId="77777777" w:rsidR="004E1007" w:rsidRDefault="004E1007" w:rsidP="004E1007">
      <w:pPr>
        <w:spacing w:after="0"/>
        <w:rPr>
          <w:rFonts w:ascii="Cambria" w:hAnsi="Cambria"/>
          <w:b/>
          <w:bCs/>
          <w:i/>
          <w:sz w:val="28"/>
          <w:szCs w:val="26"/>
        </w:rPr>
      </w:pPr>
    </w:p>
    <w:p w14:paraId="7E17C8C8" w14:textId="77777777" w:rsidR="004E1007" w:rsidRPr="00CC2C4E" w:rsidRDefault="004E1007" w:rsidP="004E1007">
      <w:pPr>
        <w:spacing w:after="0"/>
        <w:rPr>
          <w:rFonts w:ascii="Cambria" w:hAnsi="Cambria"/>
          <w:iCs/>
          <w:sz w:val="24"/>
          <w:szCs w:val="24"/>
        </w:rPr>
      </w:pPr>
      <w:r>
        <w:rPr>
          <w:rFonts w:ascii="Cambria" w:hAnsi="Cambria"/>
          <w:iCs/>
          <w:sz w:val="24"/>
          <w:szCs w:val="24"/>
        </w:rPr>
        <w:t xml:space="preserve">Please complete the table below to outline the skills training and education training partners your Centre will be utilizing. </w:t>
      </w:r>
    </w:p>
    <w:p w14:paraId="717EAA26" w14:textId="77777777" w:rsidR="004E1007" w:rsidRPr="00567D73" w:rsidRDefault="004E1007" w:rsidP="004E1007">
      <w:pPr>
        <w:rPr>
          <w:rFonts w:ascii="Cambria" w:hAnsi="Cambria"/>
          <w:b/>
          <w:bCs/>
          <w:i/>
          <w:color w:val="0070C0"/>
          <w:sz w:val="20"/>
          <w:szCs w:val="26"/>
        </w:rPr>
      </w:pPr>
    </w:p>
    <w:tbl>
      <w:tblPr>
        <w:tblStyle w:val="TableGrid"/>
        <w:tblW w:w="10094" w:type="dxa"/>
        <w:tblInd w:w="-5" w:type="dxa"/>
        <w:tblLook w:val="04A0" w:firstRow="1" w:lastRow="0" w:firstColumn="1" w:lastColumn="0" w:noHBand="0" w:noVBand="1"/>
      </w:tblPr>
      <w:tblGrid>
        <w:gridCol w:w="3254"/>
        <w:gridCol w:w="4290"/>
        <w:gridCol w:w="2550"/>
      </w:tblGrid>
      <w:tr w:rsidR="004E1007" w14:paraId="67E662CD" w14:textId="77777777" w:rsidTr="00497A35">
        <w:trPr>
          <w:trHeight w:val="660"/>
        </w:trPr>
        <w:tc>
          <w:tcPr>
            <w:tcW w:w="3254" w:type="dxa"/>
            <w:shd w:val="clear" w:color="auto" w:fill="D9D9D9" w:themeFill="background1" w:themeFillShade="D9"/>
          </w:tcPr>
          <w:p w14:paraId="235259A2" w14:textId="77777777" w:rsidR="004E1007" w:rsidRDefault="004E1007" w:rsidP="00683F34">
            <w:pPr>
              <w:rPr>
                <w:rFonts w:ascii="Cambria" w:hAnsi="Cambria"/>
                <w:b/>
                <w:bCs/>
                <w:i/>
                <w:color w:val="0070C0"/>
                <w:sz w:val="28"/>
                <w:szCs w:val="26"/>
              </w:rPr>
            </w:pPr>
            <w:r w:rsidRPr="00A229B0">
              <w:rPr>
                <w:rFonts w:ascii="Cambria" w:hAnsi="Cambria"/>
                <w:b/>
                <w:bCs/>
                <w:i/>
                <w:sz w:val="24"/>
                <w:szCs w:val="24"/>
              </w:rPr>
              <w:t>Training</w:t>
            </w:r>
            <w:r>
              <w:rPr>
                <w:rFonts w:ascii="Cambria" w:hAnsi="Cambria"/>
                <w:b/>
                <w:bCs/>
                <w:i/>
                <w:sz w:val="24"/>
                <w:szCs w:val="24"/>
              </w:rPr>
              <w:t xml:space="preserve"> </w:t>
            </w:r>
            <w:r w:rsidRPr="00A229B0">
              <w:rPr>
                <w:rFonts w:ascii="Cambria" w:hAnsi="Cambria"/>
                <w:b/>
                <w:bCs/>
                <w:i/>
                <w:sz w:val="24"/>
                <w:szCs w:val="24"/>
              </w:rPr>
              <w:t>Provider</w:t>
            </w:r>
            <w:r>
              <w:rPr>
                <w:rFonts w:ascii="Cambria" w:hAnsi="Cambria"/>
                <w:b/>
                <w:bCs/>
                <w:i/>
                <w:sz w:val="24"/>
                <w:szCs w:val="24"/>
              </w:rPr>
              <w:t xml:space="preserve"> Business Name</w:t>
            </w:r>
          </w:p>
        </w:tc>
        <w:tc>
          <w:tcPr>
            <w:tcW w:w="4290" w:type="dxa"/>
            <w:shd w:val="clear" w:color="auto" w:fill="D9D9D9" w:themeFill="background1" w:themeFillShade="D9"/>
          </w:tcPr>
          <w:p w14:paraId="29456FFF" w14:textId="5601B2C5" w:rsidR="004E1007" w:rsidRDefault="004E1007" w:rsidP="00683F34">
            <w:pPr>
              <w:rPr>
                <w:rFonts w:ascii="Cambria" w:hAnsi="Cambria"/>
                <w:b/>
                <w:bCs/>
                <w:i/>
                <w:color w:val="0070C0"/>
                <w:sz w:val="28"/>
                <w:szCs w:val="26"/>
              </w:rPr>
            </w:pPr>
            <w:r w:rsidRPr="00A229B0">
              <w:rPr>
                <w:rFonts w:ascii="Cambria" w:hAnsi="Cambria"/>
                <w:b/>
                <w:bCs/>
                <w:i/>
                <w:sz w:val="24"/>
                <w:szCs w:val="24"/>
              </w:rPr>
              <w:t>Training and Program Services</w:t>
            </w:r>
            <w:r>
              <w:rPr>
                <w:rFonts w:ascii="Cambria" w:hAnsi="Cambria"/>
                <w:b/>
                <w:bCs/>
                <w:i/>
                <w:sz w:val="24"/>
                <w:szCs w:val="24"/>
              </w:rPr>
              <w:t xml:space="preserve"> </w:t>
            </w:r>
            <w:r w:rsidR="00763949">
              <w:rPr>
                <w:rFonts w:ascii="Cambria" w:hAnsi="Cambria"/>
                <w:b/>
                <w:bCs/>
                <w:i/>
                <w:sz w:val="24"/>
                <w:szCs w:val="24"/>
              </w:rPr>
              <w:t>O</w:t>
            </w:r>
            <w:r>
              <w:rPr>
                <w:rFonts w:ascii="Cambria" w:hAnsi="Cambria"/>
                <w:b/>
                <w:bCs/>
                <w:i/>
                <w:sz w:val="24"/>
                <w:szCs w:val="24"/>
              </w:rPr>
              <w:t>ffered</w:t>
            </w:r>
          </w:p>
        </w:tc>
        <w:tc>
          <w:tcPr>
            <w:tcW w:w="2550" w:type="dxa"/>
            <w:shd w:val="clear" w:color="auto" w:fill="D9D9D9" w:themeFill="background1" w:themeFillShade="D9"/>
          </w:tcPr>
          <w:p w14:paraId="4BF19E14" w14:textId="5CCF049F" w:rsidR="47DC70C5" w:rsidRDefault="47DC70C5" w:rsidP="0ADB8090">
            <w:pPr>
              <w:rPr>
                <w:rFonts w:ascii="Cambria" w:hAnsi="Cambria"/>
                <w:b/>
                <w:bCs/>
                <w:i/>
                <w:iCs/>
                <w:sz w:val="24"/>
                <w:szCs w:val="24"/>
              </w:rPr>
            </w:pPr>
            <w:r w:rsidRPr="0ADB8090">
              <w:rPr>
                <w:rFonts w:ascii="Cambria" w:hAnsi="Cambria"/>
                <w:b/>
                <w:bCs/>
                <w:i/>
                <w:iCs/>
                <w:sz w:val="24"/>
                <w:szCs w:val="24"/>
              </w:rPr>
              <w:t>How much funding will be expen</w:t>
            </w:r>
            <w:r w:rsidR="00763949">
              <w:rPr>
                <w:rFonts w:ascii="Cambria" w:hAnsi="Cambria"/>
                <w:b/>
                <w:bCs/>
                <w:i/>
                <w:iCs/>
                <w:sz w:val="24"/>
                <w:szCs w:val="24"/>
              </w:rPr>
              <w:t>s</w:t>
            </w:r>
            <w:r w:rsidRPr="0ADB8090">
              <w:rPr>
                <w:rFonts w:ascii="Cambria" w:hAnsi="Cambria"/>
                <w:b/>
                <w:bCs/>
                <w:i/>
                <w:iCs/>
                <w:sz w:val="24"/>
                <w:szCs w:val="24"/>
              </w:rPr>
              <w:t>ed on each training</w:t>
            </w:r>
            <w:r w:rsidR="00911A61">
              <w:rPr>
                <w:rFonts w:ascii="Cambria" w:hAnsi="Cambria"/>
                <w:b/>
                <w:bCs/>
                <w:i/>
                <w:iCs/>
                <w:sz w:val="24"/>
                <w:szCs w:val="24"/>
              </w:rPr>
              <w:t>?</w:t>
            </w:r>
          </w:p>
        </w:tc>
      </w:tr>
      <w:tr w:rsidR="004E1007" w14:paraId="7343AB28" w14:textId="77777777" w:rsidTr="00497A35">
        <w:trPr>
          <w:trHeight w:val="633"/>
        </w:trPr>
        <w:tc>
          <w:tcPr>
            <w:tcW w:w="3254" w:type="dxa"/>
          </w:tcPr>
          <w:p w14:paraId="0C693229" w14:textId="77777777" w:rsidR="004E1007" w:rsidRPr="002D1F8C" w:rsidRDefault="004E1007" w:rsidP="00683F34">
            <w:pPr>
              <w:rPr>
                <w:rFonts w:cstheme="minorHAnsi"/>
                <w:iCs/>
                <w:color w:val="0070C0"/>
              </w:rPr>
            </w:pPr>
          </w:p>
        </w:tc>
        <w:tc>
          <w:tcPr>
            <w:tcW w:w="4290" w:type="dxa"/>
          </w:tcPr>
          <w:p w14:paraId="3AB600A6" w14:textId="77777777" w:rsidR="004E1007" w:rsidRPr="002D1F8C" w:rsidRDefault="004E1007" w:rsidP="00683F34">
            <w:pPr>
              <w:rPr>
                <w:rFonts w:cstheme="minorHAnsi"/>
                <w:iCs/>
                <w:color w:val="0070C0"/>
              </w:rPr>
            </w:pPr>
          </w:p>
        </w:tc>
        <w:tc>
          <w:tcPr>
            <w:tcW w:w="2550" w:type="dxa"/>
          </w:tcPr>
          <w:p w14:paraId="4456CDB4" w14:textId="6EF6033F" w:rsidR="0ADB8090" w:rsidRDefault="0ADB8090" w:rsidP="0ADB8090">
            <w:pPr>
              <w:rPr>
                <w:color w:val="0070C0"/>
              </w:rPr>
            </w:pPr>
          </w:p>
        </w:tc>
      </w:tr>
      <w:tr w:rsidR="004E1007" w14:paraId="14D2DD84" w14:textId="77777777" w:rsidTr="00497A35">
        <w:trPr>
          <w:trHeight w:val="723"/>
        </w:trPr>
        <w:tc>
          <w:tcPr>
            <w:tcW w:w="3254" w:type="dxa"/>
          </w:tcPr>
          <w:p w14:paraId="060A08FB" w14:textId="77777777" w:rsidR="004E1007" w:rsidRPr="002D1F8C" w:rsidRDefault="004E1007" w:rsidP="00683F34">
            <w:pPr>
              <w:rPr>
                <w:rFonts w:cstheme="minorHAnsi"/>
                <w:iCs/>
                <w:color w:val="0070C0"/>
              </w:rPr>
            </w:pPr>
          </w:p>
        </w:tc>
        <w:tc>
          <w:tcPr>
            <w:tcW w:w="4290" w:type="dxa"/>
          </w:tcPr>
          <w:p w14:paraId="4A074AF1" w14:textId="77777777" w:rsidR="004E1007" w:rsidRPr="002D1F8C" w:rsidRDefault="004E1007" w:rsidP="00683F34">
            <w:pPr>
              <w:rPr>
                <w:rFonts w:cstheme="minorHAnsi"/>
                <w:iCs/>
                <w:color w:val="0070C0"/>
              </w:rPr>
            </w:pPr>
          </w:p>
        </w:tc>
        <w:tc>
          <w:tcPr>
            <w:tcW w:w="2550" w:type="dxa"/>
          </w:tcPr>
          <w:p w14:paraId="541232B1" w14:textId="2A77E68B" w:rsidR="0ADB8090" w:rsidRDefault="0ADB8090" w:rsidP="0ADB8090">
            <w:pPr>
              <w:rPr>
                <w:color w:val="0070C0"/>
              </w:rPr>
            </w:pPr>
          </w:p>
        </w:tc>
      </w:tr>
      <w:tr w:rsidR="004E1007" w14:paraId="0AF2D5B5" w14:textId="77777777" w:rsidTr="00497A35">
        <w:trPr>
          <w:trHeight w:val="570"/>
        </w:trPr>
        <w:tc>
          <w:tcPr>
            <w:tcW w:w="3254" w:type="dxa"/>
          </w:tcPr>
          <w:p w14:paraId="7888BBE2" w14:textId="77777777" w:rsidR="004E1007" w:rsidRPr="002D1F8C" w:rsidRDefault="004E1007" w:rsidP="00683F34">
            <w:pPr>
              <w:rPr>
                <w:rFonts w:cstheme="minorHAnsi"/>
                <w:iCs/>
                <w:color w:val="0070C0"/>
              </w:rPr>
            </w:pPr>
          </w:p>
        </w:tc>
        <w:tc>
          <w:tcPr>
            <w:tcW w:w="4290" w:type="dxa"/>
          </w:tcPr>
          <w:p w14:paraId="309CD061" w14:textId="77777777" w:rsidR="004E1007" w:rsidRPr="002D1F8C" w:rsidRDefault="004E1007" w:rsidP="00683F34">
            <w:pPr>
              <w:rPr>
                <w:rFonts w:cstheme="minorHAnsi"/>
                <w:iCs/>
                <w:color w:val="0070C0"/>
              </w:rPr>
            </w:pPr>
          </w:p>
        </w:tc>
        <w:tc>
          <w:tcPr>
            <w:tcW w:w="2550" w:type="dxa"/>
          </w:tcPr>
          <w:p w14:paraId="43FAA1CE" w14:textId="4A09F095" w:rsidR="0ADB8090" w:rsidRDefault="0ADB8090" w:rsidP="0ADB8090">
            <w:pPr>
              <w:rPr>
                <w:color w:val="0070C0"/>
              </w:rPr>
            </w:pPr>
          </w:p>
        </w:tc>
      </w:tr>
      <w:tr w:rsidR="004E1007" w14:paraId="1774CB82" w14:textId="77777777" w:rsidTr="00497A35">
        <w:trPr>
          <w:trHeight w:val="597"/>
        </w:trPr>
        <w:tc>
          <w:tcPr>
            <w:tcW w:w="3254" w:type="dxa"/>
          </w:tcPr>
          <w:p w14:paraId="20FD4AA3" w14:textId="77777777" w:rsidR="004E1007" w:rsidRPr="002D1F8C" w:rsidRDefault="004E1007" w:rsidP="00683F34">
            <w:pPr>
              <w:rPr>
                <w:rFonts w:cstheme="minorHAnsi"/>
                <w:iCs/>
                <w:color w:val="0070C0"/>
              </w:rPr>
            </w:pPr>
          </w:p>
        </w:tc>
        <w:tc>
          <w:tcPr>
            <w:tcW w:w="4290" w:type="dxa"/>
          </w:tcPr>
          <w:p w14:paraId="30250670" w14:textId="77777777" w:rsidR="004E1007" w:rsidRPr="002D1F8C" w:rsidRDefault="004E1007" w:rsidP="00683F34">
            <w:pPr>
              <w:rPr>
                <w:rFonts w:cstheme="minorHAnsi"/>
                <w:iCs/>
                <w:color w:val="0070C0"/>
              </w:rPr>
            </w:pPr>
          </w:p>
        </w:tc>
        <w:tc>
          <w:tcPr>
            <w:tcW w:w="2550" w:type="dxa"/>
          </w:tcPr>
          <w:p w14:paraId="293D27D1" w14:textId="0F325B24" w:rsidR="0ADB8090" w:rsidRDefault="0ADB8090" w:rsidP="0ADB8090">
            <w:pPr>
              <w:rPr>
                <w:color w:val="0070C0"/>
              </w:rPr>
            </w:pPr>
          </w:p>
        </w:tc>
      </w:tr>
      <w:tr w:rsidR="004E1007" w14:paraId="64AAC8CD" w14:textId="77777777" w:rsidTr="00497A35">
        <w:trPr>
          <w:trHeight w:val="687"/>
        </w:trPr>
        <w:tc>
          <w:tcPr>
            <w:tcW w:w="3254" w:type="dxa"/>
          </w:tcPr>
          <w:p w14:paraId="76B00560" w14:textId="77777777" w:rsidR="004E1007" w:rsidRPr="002D1F8C" w:rsidRDefault="004E1007" w:rsidP="00683F34">
            <w:pPr>
              <w:rPr>
                <w:rFonts w:cstheme="minorHAnsi"/>
                <w:iCs/>
                <w:color w:val="0070C0"/>
              </w:rPr>
            </w:pPr>
          </w:p>
        </w:tc>
        <w:tc>
          <w:tcPr>
            <w:tcW w:w="4290" w:type="dxa"/>
          </w:tcPr>
          <w:p w14:paraId="59CB3B32" w14:textId="77777777" w:rsidR="004E1007" w:rsidRPr="002D1F8C" w:rsidRDefault="004E1007" w:rsidP="00683F34">
            <w:pPr>
              <w:rPr>
                <w:rFonts w:cstheme="minorHAnsi"/>
                <w:iCs/>
                <w:color w:val="0070C0"/>
              </w:rPr>
            </w:pPr>
          </w:p>
        </w:tc>
        <w:tc>
          <w:tcPr>
            <w:tcW w:w="2550" w:type="dxa"/>
          </w:tcPr>
          <w:p w14:paraId="79C3284D" w14:textId="5DC062EA" w:rsidR="0ADB8090" w:rsidRDefault="0ADB8090" w:rsidP="0ADB8090">
            <w:pPr>
              <w:rPr>
                <w:color w:val="0070C0"/>
              </w:rPr>
            </w:pPr>
          </w:p>
        </w:tc>
      </w:tr>
      <w:tr w:rsidR="004E1007" w14:paraId="19F66B7D" w14:textId="77777777" w:rsidTr="00497A35">
        <w:trPr>
          <w:trHeight w:val="642"/>
        </w:trPr>
        <w:tc>
          <w:tcPr>
            <w:tcW w:w="3254" w:type="dxa"/>
          </w:tcPr>
          <w:p w14:paraId="06E63FEF" w14:textId="77777777" w:rsidR="004E1007" w:rsidRPr="002D1F8C" w:rsidRDefault="004E1007" w:rsidP="00683F34">
            <w:pPr>
              <w:rPr>
                <w:rFonts w:cstheme="minorHAnsi"/>
                <w:iCs/>
                <w:color w:val="0070C0"/>
              </w:rPr>
            </w:pPr>
          </w:p>
        </w:tc>
        <w:tc>
          <w:tcPr>
            <w:tcW w:w="4290" w:type="dxa"/>
          </w:tcPr>
          <w:p w14:paraId="4A2F7709" w14:textId="77777777" w:rsidR="004E1007" w:rsidRPr="002D1F8C" w:rsidRDefault="004E1007" w:rsidP="00683F34">
            <w:pPr>
              <w:rPr>
                <w:rFonts w:cstheme="minorHAnsi"/>
                <w:iCs/>
                <w:color w:val="0070C0"/>
              </w:rPr>
            </w:pPr>
          </w:p>
        </w:tc>
        <w:tc>
          <w:tcPr>
            <w:tcW w:w="2550" w:type="dxa"/>
          </w:tcPr>
          <w:p w14:paraId="4AFFC756" w14:textId="2A8590E9" w:rsidR="0ADB8090" w:rsidRDefault="0ADB8090" w:rsidP="0ADB8090">
            <w:pPr>
              <w:rPr>
                <w:color w:val="0070C0"/>
              </w:rPr>
            </w:pPr>
          </w:p>
        </w:tc>
      </w:tr>
      <w:tr w:rsidR="004E1007" w14:paraId="7BA84B0C" w14:textId="77777777" w:rsidTr="00497A35">
        <w:trPr>
          <w:trHeight w:val="687"/>
        </w:trPr>
        <w:tc>
          <w:tcPr>
            <w:tcW w:w="3254" w:type="dxa"/>
          </w:tcPr>
          <w:p w14:paraId="1D865E5F" w14:textId="77777777" w:rsidR="004E1007" w:rsidRPr="002D1F8C" w:rsidRDefault="004E1007" w:rsidP="00683F34">
            <w:pPr>
              <w:rPr>
                <w:rFonts w:cstheme="minorHAnsi"/>
                <w:iCs/>
                <w:color w:val="0070C0"/>
              </w:rPr>
            </w:pPr>
          </w:p>
        </w:tc>
        <w:tc>
          <w:tcPr>
            <w:tcW w:w="4290" w:type="dxa"/>
          </w:tcPr>
          <w:p w14:paraId="46DF32AF" w14:textId="77777777" w:rsidR="004E1007" w:rsidRPr="002D1F8C" w:rsidRDefault="004E1007" w:rsidP="00683F34">
            <w:pPr>
              <w:rPr>
                <w:rFonts w:cstheme="minorHAnsi"/>
                <w:iCs/>
                <w:color w:val="0070C0"/>
              </w:rPr>
            </w:pPr>
          </w:p>
        </w:tc>
        <w:tc>
          <w:tcPr>
            <w:tcW w:w="2550" w:type="dxa"/>
          </w:tcPr>
          <w:p w14:paraId="072588D1" w14:textId="50D92A77" w:rsidR="0ADB8090" w:rsidRDefault="0ADB8090" w:rsidP="0ADB8090">
            <w:pPr>
              <w:rPr>
                <w:color w:val="0070C0"/>
              </w:rPr>
            </w:pPr>
          </w:p>
        </w:tc>
      </w:tr>
      <w:tr w:rsidR="00844FB2" w14:paraId="5C889651" w14:textId="77777777" w:rsidTr="00497A35">
        <w:trPr>
          <w:trHeight w:val="687"/>
        </w:trPr>
        <w:tc>
          <w:tcPr>
            <w:tcW w:w="3254" w:type="dxa"/>
          </w:tcPr>
          <w:p w14:paraId="43536D90" w14:textId="77777777" w:rsidR="00844FB2" w:rsidRPr="002D1F8C" w:rsidRDefault="00844FB2" w:rsidP="00683F34">
            <w:pPr>
              <w:rPr>
                <w:rFonts w:cstheme="minorHAnsi"/>
                <w:iCs/>
                <w:color w:val="0070C0"/>
              </w:rPr>
            </w:pPr>
          </w:p>
        </w:tc>
        <w:tc>
          <w:tcPr>
            <w:tcW w:w="4290" w:type="dxa"/>
          </w:tcPr>
          <w:p w14:paraId="729F18D5" w14:textId="77777777" w:rsidR="00844FB2" w:rsidRPr="002D1F8C" w:rsidRDefault="00844FB2" w:rsidP="00683F34">
            <w:pPr>
              <w:rPr>
                <w:rFonts w:cstheme="minorHAnsi"/>
                <w:iCs/>
                <w:color w:val="0070C0"/>
              </w:rPr>
            </w:pPr>
          </w:p>
        </w:tc>
        <w:tc>
          <w:tcPr>
            <w:tcW w:w="2550" w:type="dxa"/>
          </w:tcPr>
          <w:p w14:paraId="2AEABE98" w14:textId="3E93ABE9" w:rsidR="0ADB8090" w:rsidRDefault="0ADB8090" w:rsidP="0ADB8090">
            <w:pPr>
              <w:rPr>
                <w:color w:val="0070C0"/>
              </w:rPr>
            </w:pPr>
          </w:p>
        </w:tc>
      </w:tr>
      <w:tr w:rsidR="00844FB2" w14:paraId="5E40524F" w14:textId="77777777" w:rsidTr="00497A35">
        <w:trPr>
          <w:trHeight w:val="687"/>
        </w:trPr>
        <w:tc>
          <w:tcPr>
            <w:tcW w:w="3254" w:type="dxa"/>
          </w:tcPr>
          <w:p w14:paraId="2DE250A7" w14:textId="77777777" w:rsidR="00844FB2" w:rsidRDefault="00844FB2" w:rsidP="00683F34">
            <w:pPr>
              <w:rPr>
                <w:rFonts w:cstheme="minorHAnsi"/>
                <w:iCs/>
                <w:color w:val="0070C0"/>
              </w:rPr>
            </w:pPr>
          </w:p>
        </w:tc>
        <w:tc>
          <w:tcPr>
            <w:tcW w:w="4290" w:type="dxa"/>
          </w:tcPr>
          <w:p w14:paraId="5E3CD18F" w14:textId="77777777" w:rsidR="00844FB2" w:rsidRDefault="00844FB2" w:rsidP="00683F34">
            <w:pPr>
              <w:rPr>
                <w:rFonts w:cstheme="minorHAnsi"/>
                <w:iCs/>
                <w:color w:val="0070C0"/>
              </w:rPr>
            </w:pPr>
          </w:p>
        </w:tc>
        <w:tc>
          <w:tcPr>
            <w:tcW w:w="2550" w:type="dxa"/>
          </w:tcPr>
          <w:p w14:paraId="622790DC" w14:textId="162848AB" w:rsidR="0ADB8090" w:rsidRDefault="0ADB8090" w:rsidP="0ADB8090">
            <w:pPr>
              <w:rPr>
                <w:color w:val="0070C0"/>
              </w:rPr>
            </w:pPr>
          </w:p>
        </w:tc>
      </w:tr>
      <w:tr w:rsidR="00844FB2" w14:paraId="2A9EFBAE" w14:textId="77777777" w:rsidTr="00497A35">
        <w:trPr>
          <w:trHeight w:val="687"/>
        </w:trPr>
        <w:tc>
          <w:tcPr>
            <w:tcW w:w="3254" w:type="dxa"/>
          </w:tcPr>
          <w:p w14:paraId="5E402526" w14:textId="77777777" w:rsidR="00844FB2" w:rsidRDefault="00844FB2" w:rsidP="00683F34">
            <w:pPr>
              <w:rPr>
                <w:rFonts w:cstheme="minorHAnsi"/>
                <w:iCs/>
                <w:color w:val="0070C0"/>
              </w:rPr>
            </w:pPr>
          </w:p>
        </w:tc>
        <w:tc>
          <w:tcPr>
            <w:tcW w:w="4290" w:type="dxa"/>
          </w:tcPr>
          <w:p w14:paraId="5DDE0CD4" w14:textId="77777777" w:rsidR="00844FB2" w:rsidRDefault="00844FB2" w:rsidP="00683F34">
            <w:pPr>
              <w:rPr>
                <w:rFonts w:cstheme="minorHAnsi"/>
                <w:iCs/>
                <w:color w:val="0070C0"/>
              </w:rPr>
            </w:pPr>
          </w:p>
        </w:tc>
        <w:tc>
          <w:tcPr>
            <w:tcW w:w="2550" w:type="dxa"/>
          </w:tcPr>
          <w:p w14:paraId="65A82849" w14:textId="3C9D897F" w:rsidR="0ADB8090" w:rsidRDefault="0ADB8090" w:rsidP="0ADB8090">
            <w:pPr>
              <w:rPr>
                <w:color w:val="0070C0"/>
              </w:rPr>
            </w:pPr>
          </w:p>
        </w:tc>
      </w:tr>
    </w:tbl>
    <w:p w14:paraId="12E40628" w14:textId="3BB14962" w:rsidR="007E58B5" w:rsidRDefault="007E58B5" w:rsidP="001A6AE4">
      <w:pPr>
        <w:jc w:val="center"/>
        <w:rPr>
          <w:rFonts w:ascii="Cambria" w:hAnsi="Cambria"/>
          <w:b/>
          <w:i/>
          <w:sz w:val="28"/>
          <w:szCs w:val="28"/>
        </w:rPr>
      </w:pPr>
    </w:p>
    <w:p w14:paraId="1A5337E7" w14:textId="77777777" w:rsidR="007E58B5" w:rsidRDefault="007E58B5" w:rsidP="001A6AE4">
      <w:pPr>
        <w:jc w:val="center"/>
        <w:rPr>
          <w:rFonts w:ascii="Cambria" w:hAnsi="Cambria"/>
          <w:b/>
          <w:i/>
          <w:sz w:val="28"/>
          <w:szCs w:val="28"/>
        </w:rPr>
      </w:pPr>
    </w:p>
    <w:p w14:paraId="277CB6C2" w14:textId="77777777" w:rsidR="007E58B5" w:rsidRDefault="007E58B5">
      <w:pPr>
        <w:rPr>
          <w:rFonts w:ascii="Cambria" w:hAnsi="Cambria"/>
          <w:b/>
          <w:i/>
          <w:sz w:val="28"/>
          <w:szCs w:val="28"/>
        </w:rPr>
      </w:pPr>
      <w:r>
        <w:rPr>
          <w:rFonts w:ascii="Cambria" w:hAnsi="Cambria"/>
          <w:b/>
          <w:i/>
          <w:sz w:val="28"/>
          <w:szCs w:val="28"/>
        </w:rPr>
        <w:br w:type="page"/>
      </w:r>
    </w:p>
    <w:p w14:paraId="0B057482" w14:textId="77777777" w:rsidR="00837F9F" w:rsidRPr="002E68C3" w:rsidRDefault="00837F9F" w:rsidP="00837F9F">
      <w:pPr>
        <w:pStyle w:val="NormalWeb"/>
        <w:jc w:val="center"/>
        <w:rPr>
          <w:rFonts w:ascii="Cambria" w:hAnsi="Cambria" w:cs="Arial"/>
          <w:i/>
          <w:sz w:val="22"/>
          <w:szCs w:val="22"/>
          <w:lang w:val="en"/>
        </w:rPr>
      </w:pPr>
      <w:r w:rsidRPr="002E68C3">
        <w:rPr>
          <w:rFonts w:ascii="Cambria" w:hAnsi="Cambria" w:cs="Arial"/>
          <w:b/>
          <w:bCs/>
          <w:i/>
          <w:sz w:val="28"/>
          <w:szCs w:val="26"/>
        </w:rPr>
        <w:lastRenderedPageBreak/>
        <w:t>Program Expenses</w:t>
      </w:r>
    </w:p>
    <w:p w14:paraId="6B535D7D" w14:textId="77777777" w:rsidR="00837F9F" w:rsidRPr="00695CE0" w:rsidRDefault="00837F9F" w:rsidP="522EE1F2">
      <w:pPr>
        <w:pStyle w:val="NormalWeb"/>
        <w:spacing w:before="0" w:beforeAutospacing="0"/>
        <w:rPr>
          <w:rFonts w:ascii="Cambria" w:hAnsi="Cambria" w:cs="Arial"/>
          <w:b/>
          <w:bCs/>
          <w:i/>
          <w:iCs/>
          <w:lang w:val="en-US"/>
        </w:rPr>
      </w:pPr>
      <w:r w:rsidRPr="522EE1F2">
        <w:rPr>
          <w:rFonts w:ascii="Cambria" w:hAnsi="Cambria" w:cs="Arial"/>
          <w:b/>
          <w:bCs/>
          <w:i/>
          <w:iCs/>
          <w:lang w:val="en-US"/>
        </w:rPr>
        <w:t xml:space="preserve">Investments made through the Employment, Life Skills and Training funding stream will reduce barriers, whether real or perceived, to urban Indigenous peoples’ access to education, life skills, training and employment. All activities and program funds are intended to promote employment or education for clients. </w:t>
      </w:r>
    </w:p>
    <w:p w14:paraId="78368270" w14:textId="77777777" w:rsidR="00837F9F" w:rsidRPr="00695CE0" w:rsidRDefault="00837F9F" w:rsidP="00837F9F">
      <w:pPr>
        <w:pStyle w:val="NormalWeb"/>
        <w:spacing w:after="0" w:afterAutospacing="0"/>
        <w:rPr>
          <w:rFonts w:ascii="Cambria" w:hAnsi="Cambria" w:cs="Arial"/>
          <w:b/>
          <w:bCs/>
          <w:sz w:val="22"/>
          <w:szCs w:val="22"/>
          <w:lang w:val="en"/>
        </w:rPr>
      </w:pPr>
      <w:r w:rsidRPr="00695CE0">
        <w:rPr>
          <w:rFonts w:ascii="Cambria" w:hAnsi="Cambria" w:cs="Arial"/>
          <w:b/>
          <w:bCs/>
          <w:sz w:val="22"/>
          <w:szCs w:val="22"/>
          <w:lang w:val="en"/>
        </w:rPr>
        <w:t xml:space="preserve">Eligible expenditures include: </w:t>
      </w:r>
    </w:p>
    <w:p w14:paraId="5E36F09B" w14:textId="77777777" w:rsidR="00837F9F" w:rsidRPr="00695CE0" w:rsidRDefault="00837F9F" w:rsidP="00837F9F">
      <w:pPr>
        <w:pStyle w:val="ListParagraph"/>
        <w:numPr>
          <w:ilvl w:val="0"/>
          <w:numId w:val="4"/>
        </w:numPr>
        <w:spacing w:after="0" w:line="276" w:lineRule="auto"/>
        <w:ind w:left="360" w:hanging="270"/>
        <w:jc w:val="both"/>
        <w:rPr>
          <w:rFonts w:ascii="Cambria" w:hAnsi="Cambria" w:cs="Arial"/>
        </w:rPr>
      </w:pPr>
      <w:r w:rsidRPr="00695CE0">
        <w:rPr>
          <w:rFonts w:ascii="Cambria" w:hAnsi="Cambria" w:cs="Arial"/>
        </w:rPr>
        <w:t xml:space="preserve">Expenses related to employment, education, cultural and life skills related services, trainings, certifications and </w:t>
      </w:r>
      <w:proofErr w:type="gramStart"/>
      <w:r w:rsidRPr="00695CE0">
        <w:rPr>
          <w:rFonts w:ascii="Cambria" w:hAnsi="Cambria" w:cs="Arial"/>
        </w:rPr>
        <w:t>supports;</w:t>
      </w:r>
      <w:proofErr w:type="gramEnd"/>
    </w:p>
    <w:p w14:paraId="7CB95621"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Expenses, fees and honoraria for facilitation/delivery of workshops, trainings, courses and </w:t>
      </w:r>
      <w:proofErr w:type="gramStart"/>
      <w:r w:rsidRPr="00695CE0">
        <w:rPr>
          <w:rFonts w:ascii="Cambria" w:hAnsi="Cambria" w:cs="Arial"/>
        </w:rPr>
        <w:t>protocols;</w:t>
      </w:r>
      <w:proofErr w:type="gramEnd"/>
      <w:r w:rsidRPr="00695CE0">
        <w:rPr>
          <w:rFonts w:ascii="Cambria" w:hAnsi="Cambria" w:cs="Arial"/>
        </w:rPr>
        <w:t xml:space="preserve"> </w:t>
      </w:r>
    </w:p>
    <w:p w14:paraId="6D2A1870"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Material and supplies directly related to the Program including, as examples, </w:t>
      </w:r>
      <w:proofErr w:type="gramStart"/>
      <w:r w:rsidRPr="00695CE0">
        <w:rPr>
          <w:rFonts w:ascii="Cambria" w:hAnsi="Cambria" w:cs="Arial"/>
        </w:rPr>
        <w:t>text books</w:t>
      </w:r>
      <w:proofErr w:type="gramEnd"/>
      <w:r w:rsidRPr="00695CE0">
        <w:rPr>
          <w:rFonts w:ascii="Cambria" w:hAnsi="Cambria" w:cs="Arial"/>
        </w:rPr>
        <w:t xml:space="preserve"> and work gear (e.g. worksite clothing, boots and tools etc.</w:t>
      </w:r>
      <w:proofErr w:type="gramStart"/>
      <w:r w:rsidRPr="00695CE0">
        <w:rPr>
          <w:rFonts w:ascii="Cambria" w:hAnsi="Cambria" w:cs="Arial"/>
        </w:rPr>
        <w:t>);</w:t>
      </w:r>
      <w:proofErr w:type="gramEnd"/>
    </w:p>
    <w:p w14:paraId="02F8629F"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Communications activities and materials, including promotional material and activities, through print, web based and other </w:t>
      </w:r>
      <w:proofErr w:type="gramStart"/>
      <w:r w:rsidRPr="00695CE0">
        <w:rPr>
          <w:rFonts w:ascii="Cambria" w:hAnsi="Cambria" w:cs="Arial"/>
        </w:rPr>
        <w:t>media;</w:t>
      </w:r>
      <w:proofErr w:type="gramEnd"/>
    </w:p>
    <w:p w14:paraId="0DEC30D3" w14:textId="737E4719"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Costs related to clients, such as but not limited to, counselling, mentoring, skills testing and needs evaluation, pre-employment training, post</w:t>
      </w:r>
      <w:r w:rsidR="00030283" w:rsidRPr="00695CE0">
        <w:rPr>
          <w:rFonts w:ascii="Cambria" w:hAnsi="Cambria" w:cs="Arial"/>
        </w:rPr>
        <w:t>-</w:t>
      </w:r>
      <w:r w:rsidRPr="00695CE0">
        <w:rPr>
          <w:rFonts w:ascii="Cambria" w:hAnsi="Cambria" w:cs="Arial"/>
        </w:rPr>
        <w:t xml:space="preserve">secondary education, apprenticeship training, technical training, on-site training, literacy, essential skills training, certifications, cultural elements/supports and post job placement </w:t>
      </w:r>
      <w:proofErr w:type="gramStart"/>
      <w:r w:rsidRPr="00695CE0">
        <w:rPr>
          <w:rFonts w:ascii="Cambria" w:hAnsi="Cambria" w:cs="Arial"/>
        </w:rPr>
        <w:t>supports;</w:t>
      </w:r>
      <w:proofErr w:type="gramEnd"/>
    </w:p>
    <w:p w14:paraId="3919D7EF"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Expenses incurred for </w:t>
      </w:r>
      <w:r w:rsidRPr="00695CE0">
        <w:rPr>
          <w:rFonts w:ascii="Cambria" w:hAnsi="Cambria" w:cs="Arial"/>
          <w:b/>
          <w:bCs/>
          <w:u w:val="single"/>
        </w:rPr>
        <w:t>training providers</w:t>
      </w:r>
      <w:r w:rsidRPr="00695CE0">
        <w:rPr>
          <w:rFonts w:ascii="Cambria" w:hAnsi="Cambria" w:cs="Arial"/>
        </w:rPr>
        <w:t xml:space="preserve"> for travel, meals and accommodations, specifically related to the delivery of the </w:t>
      </w:r>
      <w:proofErr w:type="gramStart"/>
      <w:r w:rsidRPr="00695CE0">
        <w:rPr>
          <w:rFonts w:ascii="Cambria" w:hAnsi="Cambria" w:cs="Arial"/>
        </w:rPr>
        <w:t>Program;</w:t>
      </w:r>
      <w:proofErr w:type="gramEnd"/>
    </w:p>
    <w:p w14:paraId="2F7DCF08"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Support costs that would address barriers to participation, including lunch and snacks, childcare and transportation. Monthly stipends for participants actively participating in an eligible activity for at least 15 calendar days per month. </w:t>
      </w:r>
    </w:p>
    <w:p w14:paraId="087C2C45"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Accommodation and meals where </w:t>
      </w:r>
      <w:r w:rsidRPr="00695CE0">
        <w:rPr>
          <w:rFonts w:ascii="Cambria" w:hAnsi="Cambria" w:cs="Arial"/>
          <w:u w:val="single"/>
        </w:rPr>
        <w:t>training</w:t>
      </w:r>
      <w:r w:rsidRPr="00695CE0">
        <w:rPr>
          <w:rFonts w:ascii="Cambria" w:hAnsi="Cambria" w:cs="Arial"/>
        </w:rPr>
        <w:t xml:space="preserve"> is offered outside the participants </w:t>
      </w:r>
      <w:proofErr w:type="gramStart"/>
      <w:r w:rsidRPr="00695CE0">
        <w:rPr>
          <w:rFonts w:ascii="Cambria" w:hAnsi="Cambria" w:cs="Arial"/>
        </w:rPr>
        <w:t>community;</w:t>
      </w:r>
      <w:proofErr w:type="gramEnd"/>
    </w:p>
    <w:p w14:paraId="1EBAF5B0"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Professional fees for expertise not available through the organization or partners. This may include fees for services provided by Indigenous </w:t>
      </w:r>
      <w:proofErr w:type="gramStart"/>
      <w:r w:rsidRPr="00695CE0">
        <w:rPr>
          <w:rFonts w:ascii="Cambria" w:hAnsi="Cambria" w:cs="Arial"/>
        </w:rPr>
        <w:t>Elders;</w:t>
      </w:r>
      <w:proofErr w:type="gramEnd"/>
    </w:p>
    <w:p w14:paraId="05701145"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Completion and Recognition </w:t>
      </w:r>
      <w:proofErr w:type="gramStart"/>
      <w:r w:rsidRPr="00695CE0">
        <w:rPr>
          <w:rFonts w:ascii="Cambria" w:hAnsi="Cambria" w:cs="Arial"/>
        </w:rPr>
        <w:t>Events;</w:t>
      </w:r>
      <w:proofErr w:type="gramEnd"/>
    </w:p>
    <w:p w14:paraId="37533D9D"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Privacy training costs associated with mandatory privacy </w:t>
      </w:r>
      <w:proofErr w:type="gramStart"/>
      <w:r w:rsidRPr="00695CE0">
        <w:rPr>
          <w:rFonts w:ascii="Cambria" w:hAnsi="Cambria" w:cs="Arial"/>
        </w:rPr>
        <w:t>training;</w:t>
      </w:r>
      <w:proofErr w:type="gramEnd"/>
    </w:p>
    <w:p w14:paraId="0F6F76B2" w14:textId="77777777" w:rsidR="00837F9F" w:rsidRPr="00695CE0" w:rsidRDefault="00837F9F" w:rsidP="00837F9F">
      <w:pPr>
        <w:pStyle w:val="ListParagraph"/>
        <w:numPr>
          <w:ilvl w:val="0"/>
          <w:numId w:val="4"/>
        </w:numPr>
        <w:spacing w:line="276" w:lineRule="auto"/>
        <w:ind w:left="360" w:hanging="270"/>
        <w:jc w:val="both"/>
        <w:rPr>
          <w:rFonts w:ascii="Cambria" w:hAnsi="Cambria" w:cs="Arial"/>
        </w:rPr>
      </w:pPr>
      <w:r w:rsidRPr="00695CE0">
        <w:rPr>
          <w:rFonts w:ascii="Cambria" w:hAnsi="Cambria" w:cs="Arial"/>
        </w:rPr>
        <w:t xml:space="preserve">Disability supports provided to persons with disabilities. </w:t>
      </w:r>
    </w:p>
    <w:p w14:paraId="42294928" w14:textId="77777777" w:rsidR="00837F9F" w:rsidRPr="00695CE0" w:rsidRDefault="00837F9F" w:rsidP="00837F9F">
      <w:pPr>
        <w:pStyle w:val="NormalWeb"/>
        <w:spacing w:before="0" w:beforeAutospacing="0" w:after="0" w:afterAutospacing="0"/>
        <w:rPr>
          <w:rFonts w:ascii="Cambria" w:hAnsi="Cambria" w:cs="Arial"/>
          <w:b/>
          <w:bCs/>
          <w:sz w:val="22"/>
          <w:szCs w:val="22"/>
          <w:lang w:val="en"/>
        </w:rPr>
      </w:pPr>
      <w:r w:rsidRPr="00695CE0">
        <w:rPr>
          <w:rFonts w:ascii="Cambria" w:hAnsi="Cambria" w:cs="Arial"/>
          <w:b/>
          <w:bCs/>
          <w:sz w:val="22"/>
          <w:szCs w:val="22"/>
          <w:lang w:val="en"/>
        </w:rPr>
        <w:t>Eligible administration costs include:</w:t>
      </w:r>
    </w:p>
    <w:p w14:paraId="44E849BD" w14:textId="77777777" w:rsidR="00837F9F" w:rsidRPr="00695CE0" w:rsidRDefault="00837F9F" w:rsidP="522EE1F2">
      <w:pPr>
        <w:pStyle w:val="NormalWeb"/>
        <w:numPr>
          <w:ilvl w:val="0"/>
          <w:numId w:val="5"/>
        </w:numPr>
        <w:spacing w:before="0" w:beforeAutospacing="0" w:after="0" w:afterAutospacing="0" w:line="276" w:lineRule="auto"/>
        <w:ind w:left="360" w:hanging="270"/>
        <w:rPr>
          <w:rFonts w:ascii="Cambria" w:hAnsi="Cambria" w:cs="Arial"/>
          <w:sz w:val="22"/>
          <w:szCs w:val="22"/>
          <w:lang w:val="en-US"/>
        </w:rPr>
      </w:pPr>
      <w:r w:rsidRPr="522EE1F2">
        <w:rPr>
          <w:rFonts w:ascii="Cambria" w:hAnsi="Cambria" w:cs="Arial"/>
          <w:sz w:val="22"/>
          <w:szCs w:val="22"/>
          <w:lang w:val="en-US"/>
        </w:rPr>
        <w:t xml:space="preserve">Wages and benefits, for the Employment Coordinator for administration of the program. Only the portion of hours spent on this program will be charged to the budget. </w:t>
      </w:r>
    </w:p>
    <w:p w14:paraId="1E61B912" w14:textId="77777777" w:rsidR="00837F9F" w:rsidRPr="00695CE0" w:rsidRDefault="00837F9F" w:rsidP="00837F9F">
      <w:pPr>
        <w:pStyle w:val="NormalWeb"/>
        <w:numPr>
          <w:ilvl w:val="0"/>
          <w:numId w:val="5"/>
        </w:numPr>
        <w:spacing w:line="276" w:lineRule="auto"/>
        <w:ind w:left="360" w:hanging="270"/>
        <w:rPr>
          <w:rFonts w:ascii="Cambria" w:hAnsi="Cambria" w:cs="Arial"/>
          <w:sz w:val="22"/>
          <w:szCs w:val="22"/>
          <w:lang w:val="en"/>
        </w:rPr>
      </w:pPr>
      <w:r w:rsidRPr="00695CE0">
        <w:rPr>
          <w:rFonts w:ascii="Cambria" w:hAnsi="Cambria" w:cs="Arial"/>
          <w:sz w:val="22"/>
          <w:szCs w:val="22"/>
          <w:lang w:val="en"/>
        </w:rPr>
        <w:t>Rental of office space or facility for Employment Coordinator or the delivery of the program.</w:t>
      </w:r>
    </w:p>
    <w:p w14:paraId="2605A01D" w14:textId="77777777" w:rsidR="00837F9F" w:rsidRPr="00695CE0" w:rsidRDefault="00837F9F" w:rsidP="522EE1F2">
      <w:pPr>
        <w:pStyle w:val="NormalWeb"/>
        <w:numPr>
          <w:ilvl w:val="0"/>
          <w:numId w:val="5"/>
        </w:numPr>
        <w:spacing w:line="276" w:lineRule="auto"/>
        <w:ind w:left="360" w:hanging="270"/>
        <w:rPr>
          <w:rFonts w:ascii="Cambria" w:hAnsi="Cambria" w:cs="Arial"/>
          <w:sz w:val="22"/>
          <w:szCs w:val="22"/>
          <w:lang w:val="en-US"/>
        </w:rPr>
      </w:pPr>
      <w:r w:rsidRPr="522EE1F2">
        <w:rPr>
          <w:rFonts w:ascii="Cambria" w:hAnsi="Cambria" w:cs="Arial"/>
          <w:sz w:val="22"/>
          <w:szCs w:val="22"/>
          <w:lang w:val="en-US"/>
        </w:rPr>
        <w:t>Supports for Employment Coordinator to deliver services including computer/workstation, internet and telephone that are directly related to the administration or delivery of the Program</w:t>
      </w:r>
    </w:p>
    <w:p w14:paraId="40DC3155" w14:textId="77777777" w:rsidR="00837F9F" w:rsidRPr="00695CE0" w:rsidRDefault="00837F9F" w:rsidP="522EE1F2">
      <w:pPr>
        <w:pStyle w:val="NormalWeb"/>
        <w:numPr>
          <w:ilvl w:val="0"/>
          <w:numId w:val="5"/>
        </w:numPr>
        <w:spacing w:line="276" w:lineRule="auto"/>
        <w:ind w:left="360" w:hanging="270"/>
        <w:rPr>
          <w:rFonts w:ascii="Cambria" w:hAnsi="Cambria" w:cs="Arial"/>
          <w:sz w:val="22"/>
          <w:szCs w:val="22"/>
          <w:lang w:val="en-US"/>
        </w:rPr>
      </w:pPr>
      <w:r w:rsidRPr="522EE1F2">
        <w:rPr>
          <w:rFonts w:ascii="Cambria" w:hAnsi="Cambria" w:cs="Arial"/>
          <w:sz w:val="22"/>
          <w:szCs w:val="22"/>
          <w:lang w:val="en-US"/>
        </w:rPr>
        <w:t xml:space="preserve">Management Support, expenses related to project development, supervision, reporting, payroll and audit. </w:t>
      </w:r>
    </w:p>
    <w:p w14:paraId="5A5D5794" w14:textId="77777777" w:rsidR="00837F9F" w:rsidRPr="00695CE0" w:rsidRDefault="00837F9F" w:rsidP="00837F9F">
      <w:pPr>
        <w:pStyle w:val="NormalWeb"/>
        <w:spacing w:after="0" w:afterAutospacing="0"/>
        <w:rPr>
          <w:rFonts w:ascii="Cambria" w:hAnsi="Cambria" w:cs="Arial"/>
          <w:sz w:val="22"/>
          <w:szCs w:val="22"/>
          <w:lang w:val="en"/>
        </w:rPr>
      </w:pPr>
      <w:r w:rsidRPr="00695CE0">
        <w:rPr>
          <w:rFonts w:ascii="Cambria" w:hAnsi="Cambria" w:cs="Arial"/>
          <w:b/>
          <w:bCs/>
          <w:sz w:val="22"/>
          <w:szCs w:val="22"/>
          <w:lang w:val="en"/>
        </w:rPr>
        <w:t>Ineligible expenditures include:</w:t>
      </w:r>
    </w:p>
    <w:p w14:paraId="49F5B077" w14:textId="77777777" w:rsidR="00837F9F" w:rsidRPr="00695CE0" w:rsidRDefault="00837F9F" w:rsidP="00837F9F">
      <w:pPr>
        <w:pStyle w:val="ListParagraph"/>
        <w:numPr>
          <w:ilvl w:val="0"/>
          <w:numId w:val="6"/>
        </w:numPr>
        <w:spacing w:after="0" w:line="276" w:lineRule="auto"/>
        <w:ind w:left="360" w:hanging="270"/>
        <w:jc w:val="both"/>
        <w:rPr>
          <w:rFonts w:ascii="Cambria" w:hAnsi="Cambria" w:cs="Arial"/>
        </w:rPr>
      </w:pPr>
      <w:r w:rsidRPr="00695CE0">
        <w:rPr>
          <w:rFonts w:ascii="Cambria" w:hAnsi="Cambria" w:cs="Arial"/>
        </w:rPr>
        <w:t xml:space="preserve">Daily and ongoing activities of the organization that are not related to the </w:t>
      </w:r>
      <w:proofErr w:type="gramStart"/>
      <w:r w:rsidRPr="00695CE0">
        <w:rPr>
          <w:rFonts w:ascii="Cambria" w:hAnsi="Cambria" w:cs="Arial"/>
        </w:rPr>
        <w:t>project;</w:t>
      </w:r>
      <w:proofErr w:type="gramEnd"/>
    </w:p>
    <w:p w14:paraId="717FAE0D" w14:textId="77777777" w:rsidR="00837F9F" w:rsidRPr="00695CE0" w:rsidRDefault="00837F9F" w:rsidP="00837F9F">
      <w:pPr>
        <w:pStyle w:val="ListParagraph"/>
        <w:numPr>
          <w:ilvl w:val="0"/>
          <w:numId w:val="6"/>
        </w:numPr>
        <w:spacing w:line="276" w:lineRule="auto"/>
        <w:ind w:left="360" w:hanging="270"/>
        <w:jc w:val="both"/>
        <w:rPr>
          <w:rFonts w:ascii="Cambria" w:hAnsi="Cambria" w:cs="Arial"/>
        </w:rPr>
      </w:pPr>
      <w:r w:rsidRPr="00695CE0">
        <w:rPr>
          <w:rFonts w:ascii="Cambria" w:hAnsi="Cambria" w:cs="Arial"/>
        </w:rPr>
        <w:t>Improvements or purchase of buildings, vehicles, equipment or land (fixed assets); and</w:t>
      </w:r>
    </w:p>
    <w:p w14:paraId="4A452D58" w14:textId="77777777" w:rsidR="00837F9F" w:rsidRPr="00695CE0" w:rsidRDefault="00837F9F" w:rsidP="00837F9F">
      <w:pPr>
        <w:pStyle w:val="ListParagraph"/>
        <w:numPr>
          <w:ilvl w:val="0"/>
          <w:numId w:val="6"/>
        </w:numPr>
        <w:spacing w:line="276" w:lineRule="auto"/>
        <w:ind w:left="360" w:hanging="270"/>
        <w:jc w:val="both"/>
        <w:rPr>
          <w:rFonts w:ascii="Cambria" w:hAnsi="Cambria" w:cs="Arial"/>
        </w:rPr>
      </w:pPr>
      <w:r w:rsidRPr="00695CE0">
        <w:rPr>
          <w:rFonts w:ascii="Cambria" w:hAnsi="Cambria" w:cs="Arial"/>
        </w:rPr>
        <w:t>Basic income supports, food security or financial supports unless the expenses are tied to active participation in an eligible activity.</w:t>
      </w:r>
    </w:p>
    <w:p w14:paraId="2A32BDCA" w14:textId="1345F4EC" w:rsidR="0ADB8090" w:rsidRDefault="2F35C383" w:rsidP="009D5AC5">
      <w:pPr>
        <w:jc w:val="center"/>
        <w:rPr>
          <w:rFonts w:ascii="Cambria" w:hAnsi="Cambria"/>
          <w:b/>
          <w:bCs/>
          <w:i/>
          <w:iCs/>
          <w:sz w:val="32"/>
          <w:szCs w:val="32"/>
        </w:rPr>
      </w:pPr>
      <w:r w:rsidRPr="0ADB8090">
        <w:rPr>
          <w:rFonts w:ascii="Cambria" w:hAnsi="Cambria"/>
          <w:b/>
          <w:bCs/>
          <w:i/>
          <w:iCs/>
          <w:sz w:val="32"/>
          <w:szCs w:val="32"/>
        </w:rPr>
        <w:lastRenderedPageBreak/>
        <w:t>Section 5: Funding Request Details</w:t>
      </w:r>
    </w:p>
    <w:tbl>
      <w:tblPr>
        <w:tblW w:w="10342" w:type="dxa"/>
        <w:tblLook w:val="0680" w:firstRow="0" w:lastRow="0" w:firstColumn="1" w:lastColumn="0" w:noHBand="1" w:noVBand="1"/>
      </w:tblPr>
      <w:tblGrid>
        <w:gridCol w:w="2689"/>
        <w:gridCol w:w="4812"/>
        <w:gridCol w:w="2841"/>
      </w:tblGrid>
      <w:tr w:rsidR="009D5AC5" w:rsidRPr="006C44FE" w14:paraId="222F2000" w14:textId="77777777" w:rsidTr="009D5AC5">
        <w:trPr>
          <w:trHeight w:val="254"/>
        </w:trPr>
        <w:tc>
          <w:tcPr>
            <w:tcW w:w="10342" w:type="dxa"/>
            <w:gridSpan w:val="3"/>
            <w:tcBorders>
              <w:top w:val="single" w:sz="4" w:space="0" w:color="auto"/>
              <w:left w:val="single" w:sz="4" w:space="0" w:color="auto"/>
              <w:bottom w:val="nil"/>
              <w:right w:val="single" w:sz="4" w:space="0" w:color="auto"/>
            </w:tcBorders>
            <w:shd w:val="clear" w:color="auto" w:fill="7030A0"/>
            <w:noWrap/>
            <w:vAlign w:val="bottom"/>
            <w:hideMark/>
          </w:tcPr>
          <w:p w14:paraId="77A2233F" w14:textId="73AA2C50" w:rsidR="009D5AC5" w:rsidRPr="009D5AC5" w:rsidRDefault="009D5AC5" w:rsidP="008079AF">
            <w:pPr>
              <w:spacing w:after="0" w:line="240" w:lineRule="auto"/>
              <w:rPr>
                <w:rFonts w:ascii="Arial" w:eastAsia="Times New Roman" w:hAnsi="Arial" w:cs="Arial"/>
                <w:b/>
                <w:color w:val="FFFFFF"/>
                <w:lang w:eastAsia="en-CA"/>
              </w:rPr>
            </w:pPr>
            <w:r w:rsidRPr="00D02A8C">
              <w:rPr>
                <w:rFonts w:ascii="Arial" w:eastAsia="Times New Roman" w:hAnsi="Arial" w:cs="Arial"/>
                <w:b/>
                <w:color w:val="FFFFFF"/>
                <w:lang w:eastAsia="en-CA"/>
              </w:rPr>
              <w:t>&lt;Insert FC Name&gt;</w:t>
            </w:r>
          </w:p>
        </w:tc>
      </w:tr>
      <w:tr w:rsidR="009D5AC5" w:rsidRPr="006C44FE" w14:paraId="369393C6" w14:textId="77777777" w:rsidTr="00003CA9">
        <w:trPr>
          <w:cantSplit/>
          <w:trHeight w:val="254"/>
        </w:trPr>
        <w:tc>
          <w:tcPr>
            <w:tcW w:w="7501" w:type="dxa"/>
            <w:gridSpan w:val="2"/>
            <w:tcBorders>
              <w:top w:val="nil"/>
              <w:left w:val="single" w:sz="4" w:space="0" w:color="auto"/>
              <w:bottom w:val="nil"/>
              <w:right w:val="nil"/>
            </w:tcBorders>
            <w:shd w:val="clear" w:color="auto" w:fill="7030A0"/>
            <w:noWrap/>
            <w:vAlign w:val="center"/>
            <w:hideMark/>
          </w:tcPr>
          <w:p w14:paraId="3BCBC704" w14:textId="6BFB8BC8" w:rsidR="009D5AC5" w:rsidRPr="00D02A8C" w:rsidRDefault="009D5AC5" w:rsidP="009D5AC5">
            <w:pPr>
              <w:spacing w:after="0" w:line="240" w:lineRule="auto"/>
              <w:rPr>
                <w:rFonts w:ascii="Arial" w:eastAsia="Times New Roman" w:hAnsi="Arial" w:cs="Arial"/>
                <w:b/>
                <w:bCs/>
                <w:color w:val="FFFFFF"/>
                <w:lang w:eastAsia="en-CA"/>
              </w:rPr>
            </w:pPr>
            <w:r w:rsidRPr="0ADB8090">
              <w:rPr>
                <w:rFonts w:ascii="Arial" w:eastAsia="Times New Roman" w:hAnsi="Arial" w:cs="Arial"/>
                <w:b/>
                <w:bCs/>
                <w:color w:val="FFFFFF" w:themeColor="background1"/>
                <w:lang w:eastAsia="en-CA"/>
              </w:rPr>
              <w:t>Employment, Life</w:t>
            </w:r>
            <w:r>
              <w:rPr>
                <w:rFonts w:ascii="Arial" w:eastAsia="Times New Roman" w:hAnsi="Arial" w:cs="Arial"/>
                <w:b/>
                <w:bCs/>
                <w:color w:val="FFFFFF" w:themeColor="background1"/>
                <w:lang w:eastAsia="en-CA"/>
              </w:rPr>
              <w:t xml:space="preserve"> </w:t>
            </w:r>
            <w:r w:rsidRPr="0ADB8090">
              <w:rPr>
                <w:rFonts w:ascii="Arial" w:eastAsia="Times New Roman" w:hAnsi="Arial" w:cs="Arial"/>
                <w:b/>
                <w:bCs/>
                <w:color w:val="FFFFFF" w:themeColor="background1"/>
                <w:lang w:eastAsia="en-CA"/>
              </w:rPr>
              <w:t xml:space="preserve">Skills &amp; Training </w:t>
            </w:r>
            <w:r>
              <w:rPr>
                <w:rFonts w:ascii="Arial" w:eastAsia="Times New Roman" w:hAnsi="Arial" w:cs="Arial"/>
                <w:b/>
                <w:bCs/>
                <w:color w:val="FFFFFF" w:themeColor="background1"/>
                <w:lang w:eastAsia="en-CA"/>
              </w:rPr>
              <w:t>Initiative</w:t>
            </w:r>
          </w:p>
          <w:p w14:paraId="0174900C" w14:textId="4B13FF22" w:rsidR="009D5AC5" w:rsidRPr="008F1047" w:rsidRDefault="009D5AC5" w:rsidP="009D5AC5">
            <w:pPr>
              <w:spacing w:after="0" w:line="240" w:lineRule="auto"/>
              <w:ind w:left="3719"/>
              <w:jc w:val="right"/>
              <w:rPr>
                <w:rFonts w:ascii="Arial" w:eastAsia="Times New Roman" w:hAnsi="Arial" w:cs="Arial"/>
                <w:b/>
                <w:bCs/>
                <w:color w:val="FFFFFF"/>
                <w:lang w:eastAsia="en-CA"/>
              </w:rPr>
            </w:pPr>
            <w:r w:rsidRPr="008F1047">
              <w:rPr>
                <w:rFonts w:ascii="Arial" w:eastAsia="Times New Roman" w:hAnsi="Arial" w:cs="Arial"/>
                <w:b/>
                <w:bCs/>
                <w:color w:val="FFFFFF" w:themeColor="background1"/>
                <w:lang w:eastAsia="en-CA"/>
              </w:rPr>
              <w:t>Funding Year:</w:t>
            </w:r>
          </w:p>
        </w:tc>
        <w:tc>
          <w:tcPr>
            <w:tcW w:w="2841" w:type="dxa"/>
            <w:tcBorders>
              <w:top w:val="nil"/>
              <w:left w:val="nil"/>
              <w:bottom w:val="nil"/>
              <w:right w:val="single" w:sz="4" w:space="0" w:color="auto"/>
            </w:tcBorders>
            <w:shd w:val="clear" w:color="auto" w:fill="7030A0"/>
            <w:noWrap/>
            <w:vAlign w:val="bottom"/>
            <w:hideMark/>
          </w:tcPr>
          <w:p w14:paraId="6FC6BED3" w14:textId="7A029868" w:rsidR="009D5AC5" w:rsidRPr="008F1047" w:rsidRDefault="009D5AC5" w:rsidP="007E58B5">
            <w:pPr>
              <w:spacing w:after="0" w:line="240" w:lineRule="auto"/>
              <w:jc w:val="center"/>
              <w:rPr>
                <w:rFonts w:ascii="Arial" w:eastAsia="Times New Roman" w:hAnsi="Arial" w:cs="Arial"/>
                <w:b/>
                <w:bCs/>
                <w:color w:val="FFFFFF"/>
                <w:lang w:eastAsia="en-CA"/>
              </w:rPr>
            </w:pPr>
            <w:r w:rsidRPr="008F1047">
              <w:rPr>
                <w:rFonts w:ascii="Arial" w:eastAsia="Times New Roman" w:hAnsi="Arial" w:cs="Arial"/>
                <w:b/>
                <w:bCs/>
                <w:color w:val="FFFFFF" w:themeColor="background1"/>
                <w:lang w:eastAsia="en-CA"/>
              </w:rPr>
              <w:t>2026-2027 </w:t>
            </w:r>
          </w:p>
        </w:tc>
      </w:tr>
      <w:tr w:rsidR="007E58B5" w:rsidRPr="006C44FE" w14:paraId="4CF5AE18" w14:textId="77777777" w:rsidTr="008F1047">
        <w:trPr>
          <w:trHeight w:val="312"/>
        </w:trPr>
        <w:tc>
          <w:tcPr>
            <w:tcW w:w="2689" w:type="dxa"/>
            <w:tcBorders>
              <w:top w:val="nil"/>
              <w:left w:val="single" w:sz="4" w:space="0" w:color="auto"/>
              <w:bottom w:val="nil"/>
              <w:right w:val="nil"/>
            </w:tcBorders>
            <w:shd w:val="clear" w:color="auto" w:fill="7030A0"/>
            <w:noWrap/>
            <w:vAlign w:val="bottom"/>
            <w:hideMark/>
          </w:tcPr>
          <w:p w14:paraId="576670EA" w14:textId="77777777" w:rsidR="007E58B5" w:rsidRPr="006C44FE" w:rsidRDefault="007E58B5" w:rsidP="008079AF">
            <w:pPr>
              <w:spacing w:after="0" w:line="240" w:lineRule="auto"/>
              <w:rPr>
                <w:rFonts w:ascii="Arial" w:eastAsia="Times New Roman" w:hAnsi="Arial" w:cs="Arial"/>
                <w:color w:val="FFFFFF"/>
                <w:lang w:eastAsia="en-CA"/>
              </w:rPr>
            </w:pPr>
            <w:r w:rsidRPr="006C44FE">
              <w:rPr>
                <w:rFonts w:ascii="Arial" w:eastAsia="Times New Roman" w:hAnsi="Arial" w:cs="Arial"/>
                <w:color w:val="FFFFFF"/>
                <w:lang w:eastAsia="en-CA"/>
              </w:rPr>
              <w:t> </w:t>
            </w:r>
          </w:p>
        </w:tc>
        <w:tc>
          <w:tcPr>
            <w:tcW w:w="4812" w:type="dxa"/>
            <w:tcBorders>
              <w:top w:val="nil"/>
              <w:left w:val="nil"/>
              <w:bottom w:val="nil"/>
              <w:right w:val="nil"/>
            </w:tcBorders>
            <w:shd w:val="clear" w:color="auto" w:fill="7030A0"/>
            <w:noWrap/>
            <w:vAlign w:val="bottom"/>
            <w:hideMark/>
          </w:tcPr>
          <w:p w14:paraId="10069DD9" w14:textId="73BD867F" w:rsidR="007E58B5" w:rsidRPr="006C44FE" w:rsidRDefault="007E58B5" w:rsidP="008079AF">
            <w:pPr>
              <w:spacing w:after="0" w:line="240" w:lineRule="auto"/>
              <w:jc w:val="right"/>
              <w:rPr>
                <w:rFonts w:ascii="Arial" w:eastAsia="Times New Roman" w:hAnsi="Arial" w:cs="Arial"/>
                <w:color w:val="FFFFFF"/>
                <w:lang w:eastAsia="en-CA"/>
              </w:rPr>
            </w:pPr>
            <w:r w:rsidRPr="006C44FE">
              <w:rPr>
                <w:rFonts w:ascii="Arial" w:eastAsia="Times New Roman" w:hAnsi="Arial" w:cs="Arial"/>
                <w:color w:val="FFFFFF"/>
                <w:lang w:eastAsia="en-CA"/>
              </w:rPr>
              <w:t> </w:t>
            </w:r>
            <w:r w:rsidR="007C60AC">
              <w:rPr>
                <w:rFonts w:ascii="Arial" w:eastAsia="Times New Roman" w:hAnsi="Arial" w:cs="Arial"/>
                <w:color w:val="FFFFFF"/>
                <w:lang w:eastAsia="en-CA"/>
              </w:rPr>
              <w:t>*</w:t>
            </w:r>
            <w:r>
              <w:rPr>
                <w:rFonts w:ascii="Arial" w:eastAsia="Times New Roman" w:hAnsi="Arial" w:cs="Arial"/>
                <w:color w:val="FFFFFF"/>
                <w:lang w:eastAsia="en-CA"/>
              </w:rPr>
              <w:t xml:space="preserve">*Proposed </w:t>
            </w:r>
            <w:r w:rsidRPr="006C44FE">
              <w:rPr>
                <w:rFonts w:ascii="Arial" w:eastAsia="Times New Roman" w:hAnsi="Arial" w:cs="Arial"/>
                <w:color w:val="FFFFFF"/>
                <w:lang w:eastAsia="en-CA"/>
              </w:rPr>
              <w:t>Budget:</w:t>
            </w:r>
          </w:p>
        </w:tc>
        <w:tc>
          <w:tcPr>
            <w:tcW w:w="2841" w:type="dxa"/>
            <w:tcBorders>
              <w:top w:val="single" w:sz="4" w:space="0" w:color="C00000"/>
              <w:left w:val="single" w:sz="4" w:space="0" w:color="C00000"/>
              <w:bottom w:val="single" w:sz="4" w:space="0" w:color="C00000"/>
              <w:right w:val="single" w:sz="4" w:space="0" w:color="auto"/>
            </w:tcBorders>
            <w:shd w:val="clear" w:color="auto" w:fill="FFE599" w:themeFill="accent4" w:themeFillTint="66"/>
            <w:noWrap/>
            <w:vAlign w:val="bottom"/>
            <w:hideMark/>
          </w:tcPr>
          <w:p w14:paraId="68E24ECB" w14:textId="54BF3931" w:rsidR="007E58B5" w:rsidRPr="006C44FE" w:rsidRDefault="007E58B5" w:rsidP="007E58B5">
            <w:pPr>
              <w:spacing w:after="0" w:line="240" w:lineRule="auto"/>
              <w:jc w:val="right"/>
              <w:rPr>
                <w:rFonts w:ascii="Arial" w:eastAsia="Times New Roman" w:hAnsi="Arial" w:cs="Arial"/>
                <w:b/>
                <w:bCs/>
                <w:color w:val="FF0000"/>
                <w:lang w:eastAsia="en-CA"/>
              </w:rPr>
            </w:pPr>
            <w:r w:rsidRPr="006C44FE">
              <w:rPr>
                <w:rFonts w:ascii="Arial" w:eastAsia="Times New Roman" w:hAnsi="Arial" w:cs="Arial"/>
                <w:b/>
                <w:bCs/>
                <w:color w:val="FF0000"/>
                <w:lang w:eastAsia="en-CA"/>
              </w:rPr>
              <w:t>$</w:t>
            </w:r>
            <w:proofErr w:type="spellStart"/>
            <w:proofErr w:type="gramStart"/>
            <w:r w:rsidR="002A07A8">
              <w:rPr>
                <w:rFonts w:ascii="Arial" w:eastAsia="Times New Roman" w:hAnsi="Arial" w:cs="Arial"/>
                <w:b/>
                <w:bCs/>
                <w:color w:val="FF0000"/>
                <w:lang w:eastAsia="en-CA"/>
              </w:rPr>
              <w:t>xxx,xxx</w:t>
            </w:r>
            <w:proofErr w:type="gramEnd"/>
            <w:r w:rsidR="006A4B07">
              <w:rPr>
                <w:rFonts w:ascii="Arial" w:eastAsia="Times New Roman" w:hAnsi="Arial" w:cs="Arial"/>
                <w:b/>
                <w:bCs/>
                <w:color w:val="FF0000"/>
                <w:lang w:eastAsia="en-CA"/>
              </w:rPr>
              <w:t>.xx</w:t>
            </w:r>
            <w:proofErr w:type="spellEnd"/>
          </w:p>
        </w:tc>
      </w:tr>
      <w:tr w:rsidR="00F237B6" w:rsidRPr="006C44FE" w14:paraId="2BA094A3" w14:textId="77777777" w:rsidTr="007F6DD7">
        <w:trPr>
          <w:trHeight w:val="391"/>
        </w:trPr>
        <w:tc>
          <w:tcPr>
            <w:tcW w:w="7501"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2BC9D79D" w14:textId="71EF89AA" w:rsidR="00F237B6" w:rsidRPr="006C44FE" w:rsidRDefault="00F237B6" w:rsidP="008079AF">
            <w:pPr>
              <w:spacing w:after="0" w:line="240" w:lineRule="auto"/>
              <w:rPr>
                <w:rFonts w:ascii="Arial" w:eastAsia="Times New Roman" w:hAnsi="Arial" w:cs="Arial"/>
                <w:lang w:eastAsia="en-CA"/>
              </w:rPr>
            </w:pPr>
            <w:r w:rsidRPr="006C44FE">
              <w:rPr>
                <w:rFonts w:ascii="Arial" w:eastAsia="Times New Roman" w:hAnsi="Arial" w:cs="Arial"/>
                <w:lang w:eastAsia="en-CA"/>
              </w:rPr>
              <w:t>Budget Line Items</w:t>
            </w:r>
            <w:r>
              <w:rPr>
                <w:rFonts w:ascii="Arial" w:eastAsia="Times New Roman" w:hAnsi="Arial" w:cs="Arial"/>
                <w:lang w:eastAsia="en-CA"/>
              </w:rPr>
              <w:t xml:space="preserve"> – Types of Approved Expenses</w:t>
            </w:r>
          </w:p>
        </w:tc>
        <w:tc>
          <w:tcPr>
            <w:tcW w:w="28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617A5F" w14:textId="2C2E6AF9" w:rsidR="00F237B6" w:rsidRPr="006C44FE" w:rsidRDefault="00F237B6" w:rsidP="008079AF">
            <w:pPr>
              <w:spacing w:after="0" w:line="240" w:lineRule="auto"/>
              <w:jc w:val="center"/>
              <w:rPr>
                <w:rFonts w:ascii="Arial" w:eastAsia="Times New Roman" w:hAnsi="Arial" w:cs="Arial"/>
                <w:lang w:eastAsia="en-CA"/>
              </w:rPr>
            </w:pPr>
            <w:r>
              <w:rPr>
                <w:rFonts w:ascii="Arial" w:eastAsia="Times New Roman" w:hAnsi="Arial" w:cs="Arial"/>
                <w:lang w:eastAsia="en-CA"/>
              </w:rPr>
              <w:t>Proposed</w:t>
            </w:r>
            <w:r w:rsidRPr="006C44FE">
              <w:rPr>
                <w:rFonts w:ascii="Arial" w:eastAsia="Times New Roman" w:hAnsi="Arial" w:cs="Arial"/>
                <w:lang w:eastAsia="en-CA"/>
              </w:rPr>
              <w:t xml:space="preserve"> </w:t>
            </w:r>
            <w:r>
              <w:rPr>
                <w:rFonts w:ascii="Arial" w:eastAsia="Times New Roman" w:hAnsi="Arial" w:cs="Arial"/>
                <w:lang w:eastAsia="en-CA"/>
              </w:rPr>
              <w:t>Expenses</w:t>
            </w:r>
          </w:p>
        </w:tc>
      </w:tr>
      <w:tr w:rsidR="009D5AC5" w:rsidRPr="006C44FE" w14:paraId="0600CCC6" w14:textId="77777777" w:rsidTr="008F1047">
        <w:trPr>
          <w:trHeight w:val="391"/>
        </w:trPr>
        <w:tc>
          <w:tcPr>
            <w:tcW w:w="7501" w:type="dxa"/>
            <w:gridSpan w:val="2"/>
            <w:tcBorders>
              <w:top w:val="nil"/>
              <w:left w:val="single" w:sz="4" w:space="0" w:color="auto"/>
              <w:bottom w:val="nil"/>
              <w:right w:val="nil"/>
            </w:tcBorders>
            <w:shd w:val="clear" w:color="auto" w:fill="A6A6A6" w:themeFill="background1" w:themeFillShade="A6"/>
            <w:noWrap/>
            <w:vAlign w:val="center"/>
            <w:hideMark/>
          </w:tcPr>
          <w:p w14:paraId="35BD90FA" w14:textId="38E031D1" w:rsidR="009D5AC5" w:rsidRPr="009D5AC5" w:rsidRDefault="009D5AC5" w:rsidP="009D5AC5">
            <w:pPr>
              <w:spacing w:after="0"/>
            </w:pPr>
            <w:r w:rsidRPr="0ADB8090">
              <w:rPr>
                <w:rFonts w:ascii="Arial" w:eastAsia="Arial" w:hAnsi="Arial" w:cs="Arial"/>
                <w:b/>
                <w:bCs/>
                <w:color w:val="000000" w:themeColor="text1"/>
                <w:sz w:val="25"/>
                <w:szCs w:val="25"/>
              </w:rPr>
              <w:t>Skills Training and Education:</w:t>
            </w:r>
          </w:p>
        </w:tc>
        <w:tc>
          <w:tcPr>
            <w:tcW w:w="2841"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52B63028" w14:textId="7D14A606" w:rsidR="009D5AC5" w:rsidRDefault="009D5AC5" w:rsidP="0ADB8090">
            <w:pPr>
              <w:spacing w:after="0"/>
              <w:jc w:val="right"/>
            </w:pPr>
            <w:r w:rsidRPr="0ADB8090">
              <w:rPr>
                <w:rFonts w:ascii="Arial" w:eastAsia="Arial" w:hAnsi="Arial" w:cs="Arial"/>
                <w:b/>
                <w:bCs/>
                <w:sz w:val="25"/>
                <w:szCs w:val="25"/>
              </w:rPr>
              <w:t>$49,000.00</w:t>
            </w:r>
          </w:p>
        </w:tc>
      </w:tr>
      <w:tr w:rsidR="007E58B5" w:rsidRPr="006C44FE" w14:paraId="172D9955" w14:textId="77777777" w:rsidTr="00D22A23">
        <w:trPr>
          <w:trHeight w:val="312"/>
        </w:trPr>
        <w:tc>
          <w:tcPr>
            <w:tcW w:w="7501" w:type="dxa"/>
            <w:gridSpan w:val="2"/>
            <w:tcBorders>
              <w:top w:val="single" w:sz="4" w:space="0" w:color="auto"/>
              <w:left w:val="single" w:sz="4" w:space="0" w:color="auto"/>
              <w:bottom w:val="single" w:sz="4" w:space="0" w:color="auto"/>
            </w:tcBorders>
            <w:shd w:val="clear" w:color="auto" w:fill="FFFFFF" w:themeFill="background1"/>
            <w:noWrap/>
            <w:vAlign w:val="center"/>
            <w:hideMark/>
          </w:tcPr>
          <w:p w14:paraId="14EA2725" w14:textId="32FC8280" w:rsidR="0ADB8090" w:rsidRDefault="0ADB8090" w:rsidP="0ADB8090">
            <w:pPr>
              <w:spacing w:after="0"/>
            </w:pPr>
            <w:r w:rsidRPr="0ADB8090">
              <w:rPr>
                <w:rFonts w:ascii="Arial" w:eastAsia="Arial" w:hAnsi="Arial" w:cs="Arial"/>
                <w:color w:val="000000" w:themeColor="text1"/>
              </w:rPr>
              <w:t>Cultural Activities</w:t>
            </w:r>
            <w:r w:rsidR="3E35D0B6" w:rsidRPr="0ADB8090">
              <w:rPr>
                <w:rFonts w:ascii="Arial" w:eastAsia="Arial" w:hAnsi="Arial" w:cs="Arial"/>
                <w:color w:val="000000" w:themeColor="text1"/>
              </w:rPr>
              <w:t>:</w:t>
            </w:r>
          </w:p>
        </w:tc>
        <w:tc>
          <w:tcPr>
            <w:tcW w:w="2841"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36B81C8" w14:textId="6CFCD53F" w:rsidR="0ADB8090" w:rsidRDefault="0ADB8090" w:rsidP="0ADB8090">
            <w:pPr>
              <w:spacing w:after="0"/>
              <w:jc w:val="right"/>
            </w:pPr>
            <w:r w:rsidRPr="0ADB8090">
              <w:rPr>
                <w:rFonts w:ascii="Arial" w:eastAsia="Arial" w:hAnsi="Arial" w:cs="Arial"/>
                <w:sz w:val="24"/>
                <w:szCs w:val="24"/>
              </w:rPr>
              <w:t xml:space="preserve"> </w:t>
            </w:r>
          </w:p>
        </w:tc>
      </w:tr>
      <w:tr w:rsidR="007E58B5" w:rsidRPr="006C44FE" w14:paraId="6D8D711C" w14:textId="77777777" w:rsidTr="00D22A23">
        <w:trPr>
          <w:trHeight w:val="312"/>
        </w:trPr>
        <w:tc>
          <w:tcPr>
            <w:tcW w:w="7501" w:type="dxa"/>
            <w:gridSpan w:val="2"/>
            <w:tcBorders>
              <w:top w:val="nil"/>
              <w:left w:val="single" w:sz="4" w:space="0" w:color="auto"/>
              <w:right w:val="single" w:sz="4" w:space="0" w:color="auto"/>
            </w:tcBorders>
            <w:shd w:val="clear" w:color="auto" w:fill="FFFFFF" w:themeFill="background1"/>
            <w:noWrap/>
            <w:vAlign w:val="center"/>
            <w:hideMark/>
          </w:tcPr>
          <w:p w14:paraId="268A578E" w14:textId="2166816E" w:rsidR="0ADB8090" w:rsidRDefault="0ADB8090" w:rsidP="0ADB8090">
            <w:pPr>
              <w:spacing w:after="0"/>
            </w:pPr>
            <w:r w:rsidRPr="0ADB8090">
              <w:rPr>
                <w:rFonts w:ascii="Arial" w:eastAsia="Arial" w:hAnsi="Arial" w:cs="Arial"/>
                <w:color w:val="000000" w:themeColor="text1"/>
              </w:rPr>
              <w:t>Facilitator Costs:</w:t>
            </w:r>
          </w:p>
        </w:tc>
        <w:tc>
          <w:tcPr>
            <w:tcW w:w="2841"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E81AACE" w14:textId="29F3B354" w:rsidR="0ADB8090" w:rsidRDefault="0ADB8090" w:rsidP="0ADB8090">
            <w:pPr>
              <w:spacing w:after="0"/>
              <w:jc w:val="right"/>
            </w:pPr>
            <w:r w:rsidRPr="0ADB8090">
              <w:rPr>
                <w:rFonts w:ascii="Arial" w:eastAsia="Arial" w:hAnsi="Arial" w:cs="Arial"/>
                <w:sz w:val="24"/>
                <w:szCs w:val="24"/>
              </w:rPr>
              <w:t xml:space="preserve"> </w:t>
            </w:r>
          </w:p>
        </w:tc>
      </w:tr>
      <w:tr w:rsidR="007E58B5" w:rsidRPr="006C44FE" w14:paraId="7FF0E6C6" w14:textId="77777777" w:rsidTr="00D22A23">
        <w:trPr>
          <w:trHeight w:val="312"/>
        </w:trPr>
        <w:tc>
          <w:tcPr>
            <w:tcW w:w="7501" w:type="dxa"/>
            <w:gridSpan w:val="2"/>
            <w:tcBorders>
              <w:top w:val="single" w:sz="4" w:space="0" w:color="auto"/>
              <w:left w:val="single" w:sz="4" w:space="0" w:color="auto"/>
              <w:bottom w:val="single" w:sz="4" w:space="0" w:color="auto"/>
            </w:tcBorders>
            <w:noWrap/>
            <w:vAlign w:val="center"/>
            <w:hideMark/>
          </w:tcPr>
          <w:p w14:paraId="07478874" w14:textId="3164BE72" w:rsidR="0ADB8090" w:rsidRDefault="0ADB8090" w:rsidP="0ADB8090">
            <w:pPr>
              <w:spacing w:after="0"/>
            </w:pPr>
            <w:r w:rsidRPr="0ADB8090">
              <w:rPr>
                <w:rFonts w:ascii="Arial" w:eastAsia="Arial" w:hAnsi="Arial" w:cs="Arial"/>
                <w:color w:val="000000" w:themeColor="text1"/>
              </w:rPr>
              <w:t>Education Supports:</w:t>
            </w:r>
          </w:p>
        </w:tc>
        <w:tc>
          <w:tcPr>
            <w:tcW w:w="2841"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A958F1A" w14:textId="05BC9091" w:rsidR="0ADB8090" w:rsidRDefault="0ADB8090" w:rsidP="0ADB8090">
            <w:pPr>
              <w:spacing w:after="0"/>
              <w:jc w:val="right"/>
            </w:pPr>
            <w:r w:rsidRPr="0ADB8090">
              <w:rPr>
                <w:rFonts w:ascii="Arial" w:eastAsia="Arial" w:hAnsi="Arial" w:cs="Arial"/>
                <w:sz w:val="24"/>
                <w:szCs w:val="24"/>
              </w:rPr>
              <w:t xml:space="preserve"> </w:t>
            </w:r>
          </w:p>
        </w:tc>
      </w:tr>
      <w:tr w:rsidR="00666398" w:rsidRPr="006C44FE" w14:paraId="39144065" w14:textId="77777777" w:rsidTr="00D22A23">
        <w:trPr>
          <w:trHeight w:val="312"/>
        </w:trPr>
        <w:tc>
          <w:tcPr>
            <w:tcW w:w="7501" w:type="dxa"/>
            <w:gridSpan w:val="2"/>
            <w:tcBorders>
              <w:top w:val="single" w:sz="4" w:space="0" w:color="auto"/>
              <w:left w:val="single" w:sz="4" w:space="0" w:color="auto"/>
              <w:bottom w:val="single" w:sz="4" w:space="0" w:color="auto"/>
            </w:tcBorders>
            <w:noWrap/>
            <w:vAlign w:val="center"/>
          </w:tcPr>
          <w:p w14:paraId="63683701" w14:textId="04B4AF98" w:rsidR="0ADB8090" w:rsidRDefault="0ADB8090" w:rsidP="0ADB8090">
            <w:pPr>
              <w:spacing w:after="0"/>
            </w:pPr>
            <w:r w:rsidRPr="0ADB8090">
              <w:rPr>
                <w:rFonts w:ascii="Arial" w:eastAsia="Arial" w:hAnsi="Arial" w:cs="Arial"/>
                <w:color w:val="000000" w:themeColor="text1"/>
              </w:rPr>
              <w:t>Apprenticeship Training:</w:t>
            </w:r>
          </w:p>
        </w:tc>
        <w:tc>
          <w:tcPr>
            <w:tcW w:w="2841"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2B34A925" w14:textId="7F3B13C6" w:rsidR="0ADB8090" w:rsidRDefault="0ADB8090" w:rsidP="0ADB8090">
            <w:pPr>
              <w:spacing w:after="0"/>
              <w:jc w:val="right"/>
            </w:pPr>
            <w:r w:rsidRPr="0ADB8090">
              <w:rPr>
                <w:rFonts w:ascii="Arial" w:eastAsia="Arial" w:hAnsi="Arial" w:cs="Arial"/>
                <w:sz w:val="24"/>
                <w:szCs w:val="24"/>
              </w:rPr>
              <w:t xml:space="preserve"> </w:t>
            </w:r>
          </w:p>
        </w:tc>
      </w:tr>
      <w:tr w:rsidR="007E58B5" w:rsidRPr="006C44FE" w14:paraId="5AF338A3" w14:textId="77777777" w:rsidTr="00D22A23">
        <w:trPr>
          <w:trHeight w:val="312"/>
        </w:trPr>
        <w:tc>
          <w:tcPr>
            <w:tcW w:w="7501" w:type="dxa"/>
            <w:gridSpan w:val="2"/>
            <w:tcBorders>
              <w:top w:val="single" w:sz="4" w:space="0" w:color="auto"/>
              <w:left w:val="single" w:sz="4" w:space="0" w:color="auto"/>
              <w:bottom w:val="single" w:sz="4" w:space="0" w:color="auto"/>
            </w:tcBorders>
            <w:shd w:val="clear" w:color="auto" w:fill="FFFFFF" w:themeFill="background1"/>
            <w:noWrap/>
            <w:vAlign w:val="center"/>
            <w:hideMark/>
          </w:tcPr>
          <w:p w14:paraId="4FC81AA9" w14:textId="003531FE" w:rsidR="0ADB8090" w:rsidRDefault="0ADB8090" w:rsidP="0ADB8090">
            <w:pPr>
              <w:spacing w:after="0"/>
            </w:pPr>
            <w:r w:rsidRPr="0ADB8090">
              <w:rPr>
                <w:rFonts w:ascii="Arial" w:eastAsia="Arial" w:hAnsi="Arial" w:cs="Arial"/>
                <w:color w:val="000000" w:themeColor="text1"/>
              </w:rPr>
              <w:t>Facility Rent (specific to project activities):</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0DA0F53C" w14:textId="734DF13F" w:rsidR="0ADB8090" w:rsidRDefault="0ADB8090" w:rsidP="0ADB8090">
            <w:pPr>
              <w:spacing w:after="0"/>
              <w:jc w:val="right"/>
            </w:pPr>
            <w:r w:rsidRPr="0ADB8090">
              <w:rPr>
                <w:rFonts w:ascii="Arial" w:eastAsia="Arial" w:hAnsi="Arial" w:cs="Arial"/>
                <w:sz w:val="24"/>
                <w:szCs w:val="24"/>
              </w:rPr>
              <w:t xml:space="preserve"> </w:t>
            </w:r>
          </w:p>
        </w:tc>
      </w:tr>
      <w:tr w:rsidR="007E58B5" w:rsidRPr="006C44FE" w14:paraId="51D8FE17" w14:textId="77777777" w:rsidTr="00D22A23">
        <w:trPr>
          <w:trHeight w:val="312"/>
        </w:trPr>
        <w:tc>
          <w:tcPr>
            <w:tcW w:w="7501" w:type="dxa"/>
            <w:gridSpan w:val="2"/>
            <w:tcBorders>
              <w:top w:val="single" w:sz="4" w:space="0" w:color="auto"/>
              <w:left w:val="single" w:sz="4" w:space="0" w:color="auto"/>
              <w:bottom w:val="single" w:sz="4" w:space="0" w:color="auto"/>
            </w:tcBorders>
            <w:noWrap/>
            <w:vAlign w:val="center"/>
          </w:tcPr>
          <w:p w14:paraId="61EB710E" w14:textId="2BA77B79" w:rsidR="0ADB8090" w:rsidRDefault="0ADB8090" w:rsidP="0ADB8090">
            <w:pPr>
              <w:spacing w:after="0"/>
            </w:pPr>
            <w:r w:rsidRPr="0ADB8090">
              <w:rPr>
                <w:rFonts w:ascii="Arial" w:eastAsia="Arial" w:hAnsi="Arial" w:cs="Arial"/>
                <w:color w:val="000000" w:themeColor="text1"/>
              </w:rPr>
              <w:t>Other: [please list]</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41F2D26A" w14:textId="382A1F9F" w:rsidR="0ADB8090" w:rsidRDefault="0ADB8090" w:rsidP="0ADB8090">
            <w:pPr>
              <w:spacing w:after="0"/>
              <w:jc w:val="right"/>
            </w:pPr>
            <w:r w:rsidRPr="0ADB8090">
              <w:rPr>
                <w:rFonts w:ascii="Arial" w:eastAsia="Arial" w:hAnsi="Arial" w:cs="Arial"/>
                <w:sz w:val="24"/>
                <w:szCs w:val="24"/>
              </w:rPr>
              <w:t xml:space="preserve"> </w:t>
            </w:r>
          </w:p>
        </w:tc>
      </w:tr>
      <w:tr w:rsidR="00666398" w:rsidRPr="006C44FE" w14:paraId="28D3038F" w14:textId="77777777" w:rsidTr="00D22A23">
        <w:trPr>
          <w:trHeight w:val="312"/>
        </w:trPr>
        <w:tc>
          <w:tcPr>
            <w:tcW w:w="7501" w:type="dxa"/>
            <w:gridSpan w:val="2"/>
            <w:tcBorders>
              <w:top w:val="nil"/>
              <w:left w:val="single" w:sz="4" w:space="0" w:color="auto"/>
              <w:bottom w:val="single" w:sz="4" w:space="0" w:color="auto"/>
            </w:tcBorders>
            <w:noWrap/>
            <w:vAlign w:val="center"/>
          </w:tcPr>
          <w:p w14:paraId="50CAC775" w14:textId="42EEFD25" w:rsidR="0ADB8090" w:rsidRDefault="0ADB8090" w:rsidP="00F237B6">
            <w:pPr>
              <w:spacing w:after="0"/>
              <w:ind w:left="414" w:hanging="414"/>
            </w:pPr>
            <w:r w:rsidRPr="0ADB8090">
              <w:rPr>
                <w:rFonts w:ascii="Arial" w:eastAsia="Arial" w:hAnsi="Arial" w:cs="Arial"/>
                <w:b/>
                <w:bCs/>
                <w:color w:val="000000" w:themeColor="text1"/>
              </w:rPr>
              <w:t xml:space="preserve">Admin Costs </w:t>
            </w:r>
            <w:r w:rsidRPr="0ADB8090">
              <w:rPr>
                <w:rFonts w:ascii="Arial" w:eastAsia="Arial" w:hAnsi="Arial" w:cs="Arial"/>
                <w:b/>
                <w:bCs/>
                <w:color w:val="000000" w:themeColor="text1"/>
                <w:sz w:val="20"/>
                <w:szCs w:val="20"/>
              </w:rPr>
              <w:t>(</w:t>
            </w:r>
            <w:r w:rsidRPr="0ADB8090">
              <w:rPr>
                <w:rFonts w:ascii="Arial" w:eastAsia="Arial" w:hAnsi="Arial" w:cs="Arial"/>
                <w:b/>
                <w:bCs/>
                <w:i/>
                <w:iCs/>
                <w:color w:val="C00000"/>
                <w:sz w:val="20"/>
                <w:szCs w:val="20"/>
                <w:u w:val="single"/>
              </w:rPr>
              <w:t>up to a maximum of 10% of Total Approved Budget</w:t>
            </w:r>
            <w:r w:rsidRPr="0ADB8090">
              <w:rPr>
                <w:rFonts w:ascii="Arial" w:eastAsia="Arial" w:hAnsi="Arial" w:cs="Arial"/>
                <w:b/>
                <w:bCs/>
                <w:color w:val="000000" w:themeColor="text1"/>
                <w:sz w:val="20"/>
                <w:szCs w:val="20"/>
              </w:rPr>
              <w:t>):</w:t>
            </w:r>
          </w:p>
        </w:tc>
        <w:tc>
          <w:tcPr>
            <w:tcW w:w="2841"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23321259" w14:textId="57DE6AA3" w:rsidR="0ADB8090" w:rsidRDefault="0ADB8090" w:rsidP="0ADB8090">
            <w:pPr>
              <w:spacing w:after="0"/>
              <w:jc w:val="right"/>
            </w:pPr>
            <w:r w:rsidRPr="0ADB8090">
              <w:rPr>
                <w:rFonts w:ascii="Arial" w:eastAsia="Arial" w:hAnsi="Arial" w:cs="Arial"/>
                <w:sz w:val="24"/>
                <w:szCs w:val="24"/>
              </w:rPr>
              <w:t xml:space="preserve"> </w:t>
            </w:r>
          </w:p>
        </w:tc>
      </w:tr>
      <w:tr w:rsidR="007E58B5" w:rsidRPr="006C44FE" w14:paraId="6CCFF1FB" w14:textId="77777777" w:rsidTr="00D22A23">
        <w:trPr>
          <w:trHeight w:val="312"/>
        </w:trPr>
        <w:tc>
          <w:tcPr>
            <w:tcW w:w="7501"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B5BE9AF" w14:textId="5B125031" w:rsidR="0ADB8090" w:rsidRDefault="0ADB8090" w:rsidP="0029352F">
            <w:pPr>
              <w:spacing w:after="0"/>
              <w:ind w:left="720" w:hanging="414"/>
            </w:pPr>
            <w:r w:rsidRPr="0ADB8090">
              <w:rPr>
                <w:rFonts w:ascii="Arial" w:eastAsia="Arial" w:hAnsi="Arial" w:cs="Arial"/>
                <w:color w:val="000000" w:themeColor="text1"/>
              </w:rPr>
              <w:t>Management/Supervision of project/Coordinator:</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7CCFAD71" w14:textId="0C87B808"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316CCE3B" w14:textId="77777777" w:rsidTr="00D22A23">
        <w:trPr>
          <w:trHeight w:val="312"/>
        </w:trPr>
        <w:tc>
          <w:tcPr>
            <w:tcW w:w="7501" w:type="dxa"/>
            <w:gridSpan w:val="2"/>
            <w:tcBorders>
              <w:top w:val="single" w:sz="4" w:space="0" w:color="auto"/>
              <w:left w:val="single" w:sz="4" w:space="0" w:color="auto"/>
              <w:bottom w:val="single" w:sz="4" w:space="0" w:color="auto"/>
            </w:tcBorders>
            <w:shd w:val="clear" w:color="auto" w:fill="FFFFFF" w:themeFill="background1"/>
            <w:noWrap/>
            <w:vAlign w:val="center"/>
          </w:tcPr>
          <w:p w14:paraId="49FE3302" w14:textId="05F9349E" w:rsidR="0ADB8090" w:rsidRDefault="0ADB8090" w:rsidP="0029352F">
            <w:pPr>
              <w:spacing w:after="0"/>
              <w:ind w:left="306"/>
            </w:pPr>
            <w:r w:rsidRPr="0ADB8090">
              <w:rPr>
                <w:rFonts w:ascii="Arial" w:eastAsia="Arial" w:hAnsi="Arial" w:cs="Arial"/>
                <w:color w:val="000000" w:themeColor="text1"/>
              </w:rPr>
              <w:t>Ov</w:t>
            </w:r>
            <w:r w:rsidRPr="0029352F">
              <w:rPr>
                <w:rFonts w:ascii="Arial" w:eastAsia="Arial" w:hAnsi="Arial" w:cs="Arial"/>
                <w:color w:val="000000" w:themeColor="text1"/>
                <w:shd w:val="clear" w:color="auto" w:fill="FFFFFF" w:themeFill="background1"/>
              </w:rPr>
              <w:t xml:space="preserve">erhead Costs </w:t>
            </w:r>
            <w:r w:rsidRPr="00F237B6">
              <w:rPr>
                <w:rFonts w:ascii="Arial" w:eastAsia="Arial" w:hAnsi="Arial" w:cs="Arial"/>
                <w:color w:val="000000" w:themeColor="text1"/>
                <w:sz w:val="19"/>
                <w:szCs w:val="19"/>
                <w:shd w:val="clear" w:color="auto" w:fill="FFFFFF" w:themeFill="background1"/>
              </w:rPr>
              <w:t>(office rent for ELST Coordinator's office, phone, internet, etc.):</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hideMark/>
          </w:tcPr>
          <w:p w14:paraId="2363E970" w14:textId="19CB855E"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2149DD6F" w14:textId="77777777" w:rsidTr="00C57CCF">
        <w:trPr>
          <w:trHeight w:val="329"/>
        </w:trPr>
        <w:tc>
          <w:tcPr>
            <w:tcW w:w="7501" w:type="dxa"/>
            <w:gridSpan w:val="2"/>
            <w:tcBorders>
              <w:top w:val="nil"/>
              <w:left w:val="single" w:sz="4" w:space="0" w:color="auto"/>
              <w:bottom w:val="single" w:sz="4" w:space="0" w:color="auto"/>
            </w:tcBorders>
            <w:shd w:val="clear" w:color="auto" w:fill="D9D9D9" w:themeFill="background1" w:themeFillShade="D9"/>
            <w:noWrap/>
            <w:vAlign w:val="center"/>
            <w:hideMark/>
          </w:tcPr>
          <w:p w14:paraId="53CFD3F8" w14:textId="597777C3" w:rsidR="0ADB8090" w:rsidRDefault="0ADB8090" w:rsidP="00D22A23">
            <w:pPr>
              <w:spacing w:after="0"/>
              <w:jc w:val="right"/>
            </w:pPr>
            <w:r w:rsidRPr="0ADB8090">
              <w:rPr>
                <w:rFonts w:ascii="Arial" w:eastAsia="Arial" w:hAnsi="Arial" w:cs="Arial"/>
                <w:b/>
                <w:bCs/>
                <w:i/>
                <w:iCs/>
                <w:color w:val="000000" w:themeColor="text1"/>
              </w:rPr>
              <w:t>Skills Training and Education Costs Subtotal:</w:t>
            </w:r>
          </w:p>
        </w:tc>
        <w:tc>
          <w:tcPr>
            <w:tcW w:w="2841"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877E79" w14:textId="17A98BE8" w:rsidR="0ADB8090" w:rsidRDefault="0ADB8090" w:rsidP="0ADB8090">
            <w:pPr>
              <w:spacing w:after="0"/>
              <w:jc w:val="right"/>
            </w:pPr>
          </w:p>
        </w:tc>
      </w:tr>
      <w:tr w:rsidR="00D17372" w:rsidRPr="006C44FE" w14:paraId="26DB20FD" w14:textId="77777777" w:rsidTr="009D5AC5">
        <w:trPr>
          <w:trHeight w:val="390"/>
        </w:trPr>
        <w:tc>
          <w:tcPr>
            <w:tcW w:w="7501" w:type="dxa"/>
            <w:gridSpan w:val="2"/>
            <w:tcBorders>
              <w:top w:val="nil"/>
              <w:left w:val="single" w:sz="4" w:space="0" w:color="auto"/>
              <w:bottom w:val="single" w:sz="4" w:space="0" w:color="auto"/>
            </w:tcBorders>
            <w:shd w:val="clear" w:color="auto" w:fill="A6A6A6" w:themeFill="background1" w:themeFillShade="A6"/>
            <w:noWrap/>
            <w:vAlign w:val="center"/>
            <w:hideMark/>
          </w:tcPr>
          <w:p w14:paraId="266AC2B3" w14:textId="1DAF7151" w:rsidR="0ADB8090" w:rsidRDefault="0ADB8090" w:rsidP="0ADB8090">
            <w:pPr>
              <w:spacing w:after="0"/>
            </w:pPr>
            <w:r w:rsidRPr="0ADB8090">
              <w:rPr>
                <w:rFonts w:ascii="Arial" w:eastAsia="Arial" w:hAnsi="Arial" w:cs="Arial"/>
                <w:b/>
                <w:bCs/>
                <w:sz w:val="25"/>
                <w:szCs w:val="25"/>
              </w:rPr>
              <w:t>Employment Coordinator Wages</w:t>
            </w:r>
            <w:r w:rsidR="0029352F">
              <w:rPr>
                <w:rFonts w:ascii="Arial" w:eastAsia="Arial" w:hAnsi="Arial" w:cs="Arial"/>
                <w:b/>
                <w:bCs/>
                <w:sz w:val="25"/>
                <w:szCs w:val="25"/>
              </w:rPr>
              <w:t>*</w:t>
            </w:r>
            <w:r w:rsidR="005A7813">
              <w:rPr>
                <w:rFonts w:ascii="Arial" w:eastAsia="Arial" w:hAnsi="Arial" w:cs="Arial"/>
                <w:b/>
                <w:bCs/>
                <w:sz w:val="25"/>
                <w:szCs w:val="25"/>
              </w:rPr>
              <w:t>**</w:t>
            </w:r>
            <w:r w:rsidRPr="0ADB8090">
              <w:rPr>
                <w:rFonts w:ascii="Arial" w:eastAsia="Arial" w:hAnsi="Arial" w:cs="Arial"/>
                <w:b/>
                <w:bCs/>
                <w:sz w:val="25"/>
                <w:szCs w:val="25"/>
              </w:rPr>
              <w:t>:</w:t>
            </w:r>
          </w:p>
        </w:tc>
        <w:tc>
          <w:tcPr>
            <w:tcW w:w="2841" w:type="dxa"/>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14:paraId="1AECAA23" w14:textId="48F4B1C5" w:rsidR="0ADB8090" w:rsidRDefault="0ADB8090" w:rsidP="0ADB8090">
            <w:pPr>
              <w:spacing w:after="0"/>
              <w:jc w:val="right"/>
            </w:pPr>
            <w:r w:rsidRPr="0ADB8090">
              <w:rPr>
                <w:rFonts w:ascii="Arial" w:eastAsia="Arial" w:hAnsi="Arial" w:cs="Arial"/>
                <w:b/>
                <w:bCs/>
                <w:sz w:val="25"/>
                <w:szCs w:val="25"/>
              </w:rPr>
              <w:t>$</w:t>
            </w:r>
            <w:r w:rsidR="00F237B6">
              <w:rPr>
                <w:rFonts w:ascii="Arial" w:eastAsia="Arial" w:hAnsi="Arial" w:cs="Arial"/>
                <w:b/>
                <w:bCs/>
                <w:sz w:val="25"/>
                <w:szCs w:val="25"/>
              </w:rPr>
              <w:t>65,000</w:t>
            </w:r>
            <w:r w:rsidR="670DDE24" w:rsidRPr="0ADB8090">
              <w:rPr>
                <w:rFonts w:ascii="Arial" w:eastAsia="Arial" w:hAnsi="Arial" w:cs="Arial"/>
                <w:b/>
                <w:bCs/>
                <w:sz w:val="25"/>
                <w:szCs w:val="25"/>
              </w:rPr>
              <w:t>.</w:t>
            </w:r>
            <w:r w:rsidR="00F237B6">
              <w:rPr>
                <w:rFonts w:ascii="Arial" w:eastAsia="Arial" w:hAnsi="Arial" w:cs="Arial"/>
                <w:b/>
                <w:bCs/>
                <w:sz w:val="25"/>
                <w:szCs w:val="25"/>
              </w:rPr>
              <w:t>00</w:t>
            </w:r>
            <w:r w:rsidR="005A7813">
              <w:rPr>
                <w:rFonts w:ascii="Arial" w:eastAsia="Arial" w:hAnsi="Arial" w:cs="Arial"/>
                <w:b/>
                <w:bCs/>
                <w:sz w:val="25"/>
                <w:szCs w:val="25"/>
              </w:rPr>
              <w:t>**</w:t>
            </w:r>
            <w:r w:rsidR="00F237B6">
              <w:rPr>
                <w:rFonts w:ascii="Arial" w:eastAsia="Arial" w:hAnsi="Arial" w:cs="Arial"/>
                <w:b/>
                <w:bCs/>
                <w:sz w:val="25"/>
                <w:szCs w:val="25"/>
              </w:rPr>
              <w:t>*</w:t>
            </w:r>
          </w:p>
        </w:tc>
      </w:tr>
      <w:tr w:rsidR="00D17372" w:rsidRPr="006C44FE" w14:paraId="1A8CD099" w14:textId="77777777" w:rsidTr="00C57CCF">
        <w:trPr>
          <w:trHeight w:val="312"/>
        </w:trPr>
        <w:tc>
          <w:tcPr>
            <w:tcW w:w="7501" w:type="dxa"/>
            <w:gridSpan w:val="2"/>
            <w:tcBorders>
              <w:top w:val="single" w:sz="4" w:space="0" w:color="auto"/>
              <w:left w:val="single" w:sz="4" w:space="0" w:color="auto"/>
              <w:bottom w:val="single" w:sz="4" w:space="0" w:color="auto"/>
              <w:right w:val="single" w:sz="4" w:space="0" w:color="757171"/>
            </w:tcBorders>
            <w:shd w:val="clear" w:color="auto" w:fill="FFFFFF" w:themeFill="background1"/>
            <w:noWrap/>
            <w:vAlign w:val="center"/>
            <w:hideMark/>
          </w:tcPr>
          <w:p w14:paraId="3EAB1CEC" w14:textId="1450075B" w:rsidR="0ADB8090" w:rsidRDefault="0ADB8090" w:rsidP="0ADB8090">
            <w:pPr>
              <w:spacing w:after="0"/>
            </w:pPr>
            <w:r w:rsidRPr="0ADB8090">
              <w:rPr>
                <w:rFonts w:ascii="Arial" w:eastAsia="Arial" w:hAnsi="Arial" w:cs="Arial"/>
              </w:rPr>
              <w:t>Wages/Salary:</w:t>
            </w:r>
          </w:p>
        </w:tc>
        <w:tc>
          <w:tcPr>
            <w:tcW w:w="2841"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CCB57D8" w14:textId="0B1F08D8"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534157D7" w14:textId="77777777" w:rsidTr="00C57CCF">
        <w:trPr>
          <w:trHeight w:val="312"/>
        </w:trPr>
        <w:tc>
          <w:tcPr>
            <w:tcW w:w="75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A85130" w14:textId="690E65F5" w:rsidR="0ADB8090" w:rsidRDefault="0ADB8090" w:rsidP="0029352F">
            <w:pPr>
              <w:spacing w:after="0"/>
            </w:pPr>
            <w:r w:rsidRPr="0ADB8090">
              <w:rPr>
                <w:rFonts w:ascii="Arial" w:eastAsia="Arial" w:hAnsi="Arial" w:cs="Arial"/>
              </w:rPr>
              <w:t>MERCS, Benefits:</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E7F3024" w14:textId="39C8EF7F"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7124E3C6" w14:textId="77777777" w:rsidTr="00732312">
        <w:trPr>
          <w:trHeight w:val="329"/>
        </w:trPr>
        <w:tc>
          <w:tcPr>
            <w:tcW w:w="75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D3B1D1" w14:textId="3FA677A1" w:rsidR="00D17372" w:rsidRPr="006C44FE" w:rsidRDefault="0029352F" w:rsidP="00D22A23">
            <w:pPr>
              <w:spacing w:after="0" w:line="240" w:lineRule="auto"/>
              <w:jc w:val="right"/>
              <w:rPr>
                <w:rFonts w:ascii="Arial" w:eastAsia="Times New Roman" w:hAnsi="Arial" w:cs="Arial"/>
                <w:lang w:eastAsia="en-CA"/>
              </w:rPr>
            </w:pPr>
            <w:r w:rsidRPr="0ADB8090">
              <w:rPr>
                <w:rFonts w:ascii="Arial" w:eastAsia="Arial" w:hAnsi="Arial" w:cs="Arial"/>
                <w:b/>
                <w:bCs/>
                <w:i/>
                <w:iCs/>
              </w:rPr>
              <w:t>Employment Coordinator Wages</w:t>
            </w:r>
            <w:r w:rsidR="005A7813">
              <w:rPr>
                <w:rFonts w:ascii="Arial" w:eastAsia="Arial" w:hAnsi="Arial" w:cs="Arial"/>
                <w:b/>
                <w:bCs/>
                <w:i/>
                <w:iCs/>
              </w:rPr>
              <w:t>**</w:t>
            </w:r>
            <w:r w:rsidRPr="0ADB8090">
              <w:rPr>
                <w:rFonts w:ascii="Arial" w:eastAsia="Arial" w:hAnsi="Arial" w:cs="Arial"/>
                <w:b/>
                <w:bCs/>
                <w:i/>
                <w:iCs/>
              </w:rPr>
              <w:t>* Subtotal:</w:t>
            </w: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8A7881" w14:textId="468BE78D" w:rsidR="0ADB8090" w:rsidRDefault="0ADB8090" w:rsidP="0ADB8090">
            <w:pPr>
              <w:spacing w:after="0"/>
              <w:jc w:val="right"/>
            </w:pPr>
          </w:p>
        </w:tc>
      </w:tr>
      <w:tr w:rsidR="00D17372" w:rsidRPr="006C44FE" w14:paraId="10CAA5D6" w14:textId="77777777" w:rsidTr="008F1047">
        <w:trPr>
          <w:trHeight w:val="391"/>
        </w:trPr>
        <w:tc>
          <w:tcPr>
            <w:tcW w:w="7501" w:type="dxa"/>
            <w:gridSpan w:val="2"/>
            <w:tcBorders>
              <w:top w:val="single" w:sz="4" w:space="0" w:color="auto"/>
              <w:left w:val="single" w:sz="4" w:space="0" w:color="auto"/>
              <w:bottom w:val="single" w:sz="4" w:space="0" w:color="auto"/>
              <w:right w:val="nil"/>
            </w:tcBorders>
            <w:shd w:val="clear" w:color="auto" w:fill="A6A6A6" w:themeFill="background1" w:themeFillShade="A6"/>
            <w:vAlign w:val="center"/>
            <w:hideMark/>
          </w:tcPr>
          <w:p w14:paraId="22097128" w14:textId="5F7B9770" w:rsidR="0ADB8090" w:rsidRDefault="0ADB8090" w:rsidP="0ADB8090">
            <w:pPr>
              <w:spacing w:after="0"/>
            </w:pPr>
            <w:r w:rsidRPr="0ADB8090">
              <w:rPr>
                <w:rFonts w:ascii="Arial" w:eastAsia="Arial" w:hAnsi="Arial" w:cs="Arial"/>
                <w:b/>
                <w:bCs/>
                <w:sz w:val="25"/>
                <w:szCs w:val="25"/>
              </w:rPr>
              <w:t>Participant Financial Supports:</w:t>
            </w:r>
          </w:p>
        </w:tc>
        <w:tc>
          <w:tcPr>
            <w:tcW w:w="284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F56F60" w14:textId="5F1936F3" w:rsidR="0ADB8090" w:rsidRDefault="0ADB8090" w:rsidP="0ADB8090">
            <w:pPr>
              <w:spacing w:after="0"/>
              <w:jc w:val="right"/>
            </w:pPr>
            <w:r w:rsidRPr="0ADB8090">
              <w:rPr>
                <w:rFonts w:ascii="Arial" w:eastAsia="Arial" w:hAnsi="Arial" w:cs="Arial"/>
                <w:b/>
                <w:bCs/>
                <w:sz w:val="25"/>
                <w:szCs w:val="25"/>
              </w:rPr>
              <w:t>$15,000.00</w:t>
            </w:r>
          </w:p>
        </w:tc>
      </w:tr>
      <w:tr w:rsidR="00D17372" w:rsidRPr="006C44FE" w14:paraId="3D6FE8D9" w14:textId="77777777" w:rsidTr="00C57CCF">
        <w:trPr>
          <w:trHeight w:val="312"/>
        </w:trPr>
        <w:tc>
          <w:tcPr>
            <w:tcW w:w="75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14:paraId="7C27303D" w14:textId="3660C373" w:rsidR="0ADB8090" w:rsidRDefault="0ADB8090" w:rsidP="0ADB8090">
            <w:pPr>
              <w:spacing w:after="0"/>
            </w:pPr>
            <w:r w:rsidRPr="0ADB8090">
              <w:rPr>
                <w:rFonts w:ascii="Arial" w:eastAsia="Arial" w:hAnsi="Arial" w:cs="Arial"/>
              </w:rPr>
              <w:t>Work gear/Required Equipment:</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3D756859" w14:textId="42601425"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60AF3ADF" w14:textId="77777777" w:rsidTr="00C57CCF">
        <w:trPr>
          <w:trHeight w:val="312"/>
        </w:trPr>
        <w:tc>
          <w:tcPr>
            <w:tcW w:w="75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14:paraId="354D49B1" w14:textId="5BB26FBF" w:rsidR="0ADB8090" w:rsidRDefault="0ADB8090" w:rsidP="0ADB8090">
            <w:pPr>
              <w:spacing w:after="0"/>
            </w:pPr>
            <w:r w:rsidRPr="0ADB8090">
              <w:rPr>
                <w:rFonts w:ascii="Arial" w:eastAsia="Arial" w:hAnsi="Arial" w:cs="Arial"/>
              </w:rPr>
              <w:t>Childcare:</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012675A6" w14:textId="4DA72AAE"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2E6F83C4" w14:textId="77777777" w:rsidTr="00C57CCF">
        <w:trPr>
          <w:trHeight w:val="312"/>
        </w:trPr>
        <w:tc>
          <w:tcPr>
            <w:tcW w:w="7501" w:type="dxa"/>
            <w:gridSpan w:val="2"/>
            <w:tcBorders>
              <w:top w:val="single" w:sz="4" w:space="0" w:color="auto"/>
              <w:left w:val="single" w:sz="4" w:space="0" w:color="auto"/>
              <w:bottom w:val="single" w:sz="4" w:space="0" w:color="auto"/>
            </w:tcBorders>
            <w:shd w:val="clear" w:color="auto" w:fill="FFFFFF" w:themeFill="background1"/>
            <w:vAlign w:val="center"/>
            <w:hideMark/>
          </w:tcPr>
          <w:p w14:paraId="3D72677C" w14:textId="2BF4717C" w:rsidR="00D17372" w:rsidRPr="006C44FE" w:rsidRDefault="0029352F" w:rsidP="00D17372">
            <w:pPr>
              <w:spacing w:after="0" w:line="240" w:lineRule="auto"/>
              <w:rPr>
                <w:rFonts w:ascii="Arial" w:eastAsia="Times New Roman" w:hAnsi="Arial" w:cs="Arial"/>
                <w:lang w:eastAsia="en-CA"/>
              </w:rPr>
            </w:pPr>
            <w:r w:rsidRPr="0ADB8090">
              <w:rPr>
                <w:rFonts w:ascii="Arial" w:eastAsia="Arial" w:hAnsi="Arial" w:cs="Arial"/>
              </w:rPr>
              <w:t>Transportation:</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2B163AF6" w14:textId="0997A063"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62D87A0E" w14:textId="77777777" w:rsidTr="00C57CCF">
        <w:trPr>
          <w:trHeight w:val="312"/>
        </w:trPr>
        <w:tc>
          <w:tcPr>
            <w:tcW w:w="75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14:paraId="05C9D7BD" w14:textId="162194C7" w:rsidR="0ADB8090" w:rsidRDefault="0ADB8090" w:rsidP="0ADB8090">
            <w:pPr>
              <w:spacing w:after="0"/>
            </w:pPr>
            <w:r w:rsidRPr="0ADB8090">
              <w:rPr>
                <w:rFonts w:ascii="Arial" w:eastAsia="Arial" w:hAnsi="Arial" w:cs="Arial"/>
              </w:rPr>
              <w:t>Refreshments (during training):</w:t>
            </w:r>
          </w:p>
        </w:tc>
        <w:tc>
          <w:tcPr>
            <w:tcW w:w="284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hideMark/>
          </w:tcPr>
          <w:p w14:paraId="1F9DFA68" w14:textId="3A80485E"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44949AA5" w14:textId="77777777" w:rsidTr="008F1047">
        <w:trPr>
          <w:trHeight w:val="312"/>
        </w:trPr>
        <w:tc>
          <w:tcPr>
            <w:tcW w:w="7501" w:type="dxa"/>
            <w:gridSpan w:val="2"/>
            <w:tcBorders>
              <w:top w:val="single" w:sz="4" w:space="0" w:color="auto"/>
              <w:left w:val="single" w:sz="4" w:space="0" w:color="auto"/>
              <w:bottom w:val="single" w:sz="4" w:space="0" w:color="auto"/>
              <w:right w:val="nil"/>
            </w:tcBorders>
            <w:shd w:val="clear" w:color="auto" w:fill="FFFFFF" w:themeFill="background1"/>
            <w:vAlign w:val="center"/>
            <w:hideMark/>
          </w:tcPr>
          <w:p w14:paraId="0D3346AA" w14:textId="7DFF20C4" w:rsidR="0ADB8090" w:rsidRDefault="0ADB8090" w:rsidP="0ADB8090">
            <w:pPr>
              <w:spacing w:after="0"/>
            </w:pPr>
            <w:r w:rsidRPr="0ADB8090">
              <w:rPr>
                <w:rFonts w:ascii="Arial" w:eastAsia="Arial" w:hAnsi="Arial" w:cs="Arial"/>
              </w:rPr>
              <w:t>Other: [please list]</w:t>
            </w:r>
          </w:p>
        </w:tc>
        <w:tc>
          <w:tcPr>
            <w:tcW w:w="2841" w:type="dxa"/>
            <w:tcBorders>
              <w:top w:val="single" w:sz="4" w:space="0" w:color="auto"/>
              <w:left w:val="single" w:sz="4" w:space="0" w:color="auto"/>
              <w:bottom w:val="nil"/>
              <w:right w:val="single" w:sz="4" w:space="0" w:color="auto"/>
            </w:tcBorders>
            <w:shd w:val="clear" w:color="auto" w:fill="FFE599" w:themeFill="accent4" w:themeFillTint="66"/>
            <w:vAlign w:val="center"/>
            <w:hideMark/>
          </w:tcPr>
          <w:p w14:paraId="0120203E" w14:textId="7F46086B" w:rsidR="0ADB8090" w:rsidRDefault="0ADB8090" w:rsidP="0ADB8090">
            <w:pPr>
              <w:spacing w:after="0"/>
              <w:jc w:val="right"/>
            </w:pPr>
            <w:r w:rsidRPr="0ADB8090">
              <w:rPr>
                <w:rFonts w:ascii="Arial" w:eastAsia="Arial" w:hAnsi="Arial" w:cs="Arial"/>
                <w:sz w:val="24"/>
                <w:szCs w:val="24"/>
              </w:rPr>
              <w:t xml:space="preserve"> </w:t>
            </w:r>
          </w:p>
        </w:tc>
      </w:tr>
      <w:tr w:rsidR="00D17372" w:rsidRPr="006C44FE" w14:paraId="6C56EBC0" w14:textId="77777777" w:rsidTr="00732312">
        <w:trPr>
          <w:trHeight w:val="329"/>
        </w:trPr>
        <w:tc>
          <w:tcPr>
            <w:tcW w:w="7501"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14:paraId="41928E08" w14:textId="442C4073" w:rsidR="0ADB8090" w:rsidRDefault="0ADB8090" w:rsidP="0ADB8090">
            <w:pPr>
              <w:spacing w:after="0"/>
              <w:jc w:val="right"/>
            </w:pPr>
            <w:r w:rsidRPr="0ADB8090">
              <w:rPr>
                <w:rFonts w:ascii="Arial" w:eastAsia="Arial" w:hAnsi="Arial" w:cs="Arial"/>
                <w:b/>
                <w:bCs/>
                <w:i/>
                <w:iCs/>
              </w:rPr>
              <w:t>Participant Financial Supports Subtotal:</w:t>
            </w:r>
          </w:p>
        </w:tc>
        <w:tc>
          <w:tcPr>
            <w:tcW w:w="2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DC9E876" w14:textId="003EF8D6" w:rsidR="0ADB8090" w:rsidRDefault="0ADB8090" w:rsidP="0ADB8090">
            <w:pPr>
              <w:spacing w:after="0"/>
              <w:jc w:val="right"/>
            </w:pPr>
          </w:p>
        </w:tc>
      </w:tr>
      <w:tr w:rsidR="0ADB8090" w14:paraId="329873CC" w14:textId="77777777" w:rsidTr="00732312">
        <w:trPr>
          <w:trHeight w:val="419"/>
        </w:trPr>
        <w:tc>
          <w:tcPr>
            <w:tcW w:w="7501" w:type="dxa"/>
            <w:gridSpan w:val="2"/>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60E3D0E4" w14:textId="4924B05A" w:rsidR="0ADB8090" w:rsidRDefault="0ADB8090" w:rsidP="0ADB8090">
            <w:pPr>
              <w:spacing w:after="0"/>
              <w:jc w:val="right"/>
            </w:pPr>
            <w:r w:rsidRPr="0ADB8090">
              <w:rPr>
                <w:rFonts w:ascii="Arial" w:eastAsia="Arial" w:hAnsi="Arial" w:cs="Arial"/>
                <w:b/>
                <w:bCs/>
                <w:sz w:val="26"/>
                <w:szCs w:val="26"/>
              </w:rPr>
              <w:t xml:space="preserve">TOTAL </w:t>
            </w:r>
            <w:r w:rsidR="00D22A23">
              <w:rPr>
                <w:rFonts w:ascii="Arial" w:eastAsia="Arial" w:hAnsi="Arial" w:cs="Arial"/>
                <w:b/>
                <w:bCs/>
                <w:sz w:val="26"/>
                <w:szCs w:val="26"/>
              </w:rPr>
              <w:t xml:space="preserve">PROPOSED </w:t>
            </w:r>
            <w:r w:rsidRPr="0ADB8090">
              <w:rPr>
                <w:rFonts w:ascii="Arial" w:eastAsia="Arial" w:hAnsi="Arial" w:cs="Arial"/>
                <w:b/>
                <w:bCs/>
                <w:sz w:val="26"/>
                <w:szCs w:val="26"/>
              </w:rPr>
              <w:t>EXPENSES:</w:t>
            </w:r>
          </w:p>
        </w:tc>
        <w:tc>
          <w:tcPr>
            <w:tcW w:w="2841"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14:paraId="75228783" w14:textId="0ADCD50E" w:rsidR="0ADB8090" w:rsidRDefault="0ADB8090" w:rsidP="0ADB8090">
            <w:pPr>
              <w:spacing w:after="0"/>
              <w:jc w:val="right"/>
            </w:pPr>
          </w:p>
        </w:tc>
      </w:tr>
    </w:tbl>
    <w:p w14:paraId="691733FB" w14:textId="029B9735" w:rsidR="003E2322" w:rsidRPr="00C91360" w:rsidRDefault="007C60AC" w:rsidP="00DA449F">
      <w:pPr>
        <w:spacing w:before="60"/>
        <w:rPr>
          <w:rFonts w:ascii="Cambria" w:hAnsi="Cambria"/>
          <w:bCs/>
          <w:i/>
          <w:sz w:val="20"/>
          <w:szCs w:val="20"/>
        </w:rPr>
      </w:pPr>
      <w:r w:rsidRPr="00C91360">
        <w:rPr>
          <w:rFonts w:ascii="Cambria" w:hAnsi="Cambria"/>
          <w:bCs/>
          <w:i/>
          <w:sz w:val="20"/>
          <w:szCs w:val="20"/>
        </w:rPr>
        <w:t>*</w:t>
      </w:r>
      <w:r w:rsidR="00007019" w:rsidRPr="00C91360">
        <w:rPr>
          <w:rFonts w:ascii="Cambria" w:hAnsi="Cambria"/>
          <w:bCs/>
          <w:i/>
          <w:sz w:val="20"/>
          <w:szCs w:val="20"/>
        </w:rPr>
        <w:t>*Th</w:t>
      </w:r>
      <w:r w:rsidR="00941E0F" w:rsidRPr="00C91360">
        <w:rPr>
          <w:rFonts w:ascii="Cambria" w:hAnsi="Cambria"/>
          <w:bCs/>
          <w:i/>
          <w:sz w:val="20"/>
          <w:szCs w:val="20"/>
        </w:rPr>
        <w:t xml:space="preserve">e </w:t>
      </w:r>
      <w:r w:rsidR="00D65783" w:rsidRPr="00C91360">
        <w:rPr>
          <w:rFonts w:ascii="Cambria" w:hAnsi="Cambria"/>
          <w:bCs/>
          <w:i/>
          <w:sz w:val="20"/>
          <w:szCs w:val="20"/>
        </w:rPr>
        <w:t>a</w:t>
      </w:r>
      <w:r w:rsidR="00941E0F" w:rsidRPr="00C91360">
        <w:rPr>
          <w:rFonts w:ascii="Cambria" w:hAnsi="Cambria"/>
          <w:bCs/>
          <w:i/>
          <w:sz w:val="20"/>
          <w:szCs w:val="20"/>
        </w:rPr>
        <w:t>bove</w:t>
      </w:r>
      <w:r w:rsidR="00007019" w:rsidRPr="00C91360">
        <w:rPr>
          <w:rFonts w:ascii="Cambria" w:hAnsi="Cambria"/>
          <w:bCs/>
          <w:i/>
          <w:sz w:val="20"/>
          <w:szCs w:val="20"/>
        </w:rPr>
        <w:t xml:space="preserve"> proposed budget is for </w:t>
      </w:r>
      <w:r w:rsidR="00007019" w:rsidRPr="00C91360">
        <w:rPr>
          <w:rFonts w:ascii="Cambria" w:hAnsi="Cambria"/>
          <w:bCs/>
          <w:i/>
          <w:sz w:val="20"/>
          <w:szCs w:val="20"/>
          <w:u w:val="single"/>
        </w:rPr>
        <w:t>application purposes onl</w:t>
      </w:r>
      <w:r w:rsidR="00D34422" w:rsidRPr="00C91360">
        <w:rPr>
          <w:rFonts w:ascii="Cambria" w:hAnsi="Cambria"/>
          <w:bCs/>
          <w:i/>
          <w:sz w:val="20"/>
          <w:szCs w:val="20"/>
          <w:u w:val="single"/>
        </w:rPr>
        <w:t>y</w:t>
      </w:r>
      <w:r w:rsidR="00D34422" w:rsidRPr="00C91360">
        <w:rPr>
          <w:rFonts w:ascii="Cambria" w:hAnsi="Cambria"/>
          <w:bCs/>
          <w:i/>
          <w:sz w:val="20"/>
          <w:szCs w:val="20"/>
        </w:rPr>
        <w:t xml:space="preserve"> and does not constitute a guarantee of funding</w:t>
      </w:r>
      <w:r w:rsidR="00007019" w:rsidRPr="00C91360">
        <w:rPr>
          <w:rFonts w:ascii="Cambria" w:hAnsi="Cambria"/>
          <w:bCs/>
          <w:i/>
          <w:sz w:val="20"/>
          <w:szCs w:val="20"/>
        </w:rPr>
        <w:t xml:space="preserve">. The actual </w:t>
      </w:r>
      <w:r w:rsidR="00941E0F" w:rsidRPr="00C91360">
        <w:rPr>
          <w:rFonts w:ascii="Cambria" w:hAnsi="Cambria"/>
          <w:bCs/>
          <w:i/>
          <w:sz w:val="20"/>
          <w:szCs w:val="20"/>
        </w:rPr>
        <w:t>‘</w:t>
      </w:r>
      <w:r w:rsidR="00007019" w:rsidRPr="00C91360">
        <w:rPr>
          <w:rFonts w:ascii="Cambria" w:hAnsi="Cambria"/>
          <w:bCs/>
          <w:i/>
          <w:sz w:val="20"/>
          <w:szCs w:val="20"/>
        </w:rPr>
        <w:t>approved budget</w:t>
      </w:r>
      <w:r w:rsidR="00941E0F" w:rsidRPr="00C91360">
        <w:rPr>
          <w:rFonts w:ascii="Cambria" w:hAnsi="Cambria"/>
          <w:bCs/>
          <w:i/>
          <w:sz w:val="20"/>
          <w:szCs w:val="20"/>
        </w:rPr>
        <w:t>’</w:t>
      </w:r>
      <w:r w:rsidR="00007019" w:rsidRPr="00C91360">
        <w:rPr>
          <w:rFonts w:ascii="Cambria" w:hAnsi="Cambria"/>
          <w:bCs/>
          <w:i/>
          <w:sz w:val="20"/>
          <w:szCs w:val="20"/>
        </w:rPr>
        <w:t xml:space="preserve"> amount will be </w:t>
      </w:r>
      <w:r w:rsidR="00941E0F" w:rsidRPr="00C91360">
        <w:rPr>
          <w:rFonts w:ascii="Cambria" w:hAnsi="Cambria"/>
          <w:bCs/>
          <w:i/>
          <w:sz w:val="20"/>
          <w:szCs w:val="20"/>
        </w:rPr>
        <w:t>determined after</w:t>
      </w:r>
      <w:r w:rsidR="0018670D" w:rsidRPr="00C91360">
        <w:rPr>
          <w:rFonts w:ascii="Cambria" w:hAnsi="Cambria"/>
          <w:bCs/>
          <w:i/>
          <w:sz w:val="20"/>
          <w:szCs w:val="20"/>
        </w:rPr>
        <w:t xml:space="preserve"> the application </w:t>
      </w:r>
      <w:r w:rsidR="00D65783" w:rsidRPr="00C91360">
        <w:rPr>
          <w:rFonts w:ascii="Cambria" w:hAnsi="Cambria"/>
          <w:bCs/>
          <w:i/>
          <w:sz w:val="20"/>
          <w:szCs w:val="20"/>
        </w:rPr>
        <w:t>process</w:t>
      </w:r>
      <w:r w:rsidR="0018670D" w:rsidRPr="00C91360">
        <w:rPr>
          <w:rFonts w:ascii="Cambria" w:hAnsi="Cambria"/>
          <w:bCs/>
          <w:i/>
          <w:sz w:val="20"/>
          <w:szCs w:val="20"/>
        </w:rPr>
        <w:t xml:space="preserve"> and may differ from </w:t>
      </w:r>
      <w:r w:rsidR="00D65783" w:rsidRPr="00C91360">
        <w:rPr>
          <w:rFonts w:ascii="Cambria" w:hAnsi="Cambria"/>
          <w:bCs/>
          <w:i/>
          <w:sz w:val="20"/>
          <w:szCs w:val="20"/>
        </w:rPr>
        <w:t>the amount listed above.</w:t>
      </w:r>
    </w:p>
    <w:p w14:paraId="5F8A14F4" w14:textId="77777777" w:rsidR="005A7813" w:rsidRPr="00986D22" w:rsidRDefault="005A7813" w:rsidP="005A7813">
      <w:pPr>
        <w:spacing w:before="60"/>
        <w:rPr>
          <w:rFonts w:ascii="Cambria" w:hAnsi="Cambria"/>
          <w:i/>
          <w:iCs/>
          <w:sz w:val="20"/>
          <w:szCs w:val="20"/>
        </w:rPr>
      </w:pPr>
      <w:r w:rsidRPr="00C91360">
        <w:rPr>
          <w:rFonts w:ascii="Cambria" w:hAnsi="Cambria"/>
          <w:i/>
          <w:iCs/>
          <w:sz w:val="20"/>
          <w:szCs w:val="20"/>
        </w:rPr>
        <w:t>***A wage cap of $65,000 may apply. Wage cap to be determined after the application process and upon confirmation of funding from the Ministry of Post-Secondary Education and Future Skills.</w:t>
      </w:r>
    </w:p>
    <w:p w14:paraId="55868FB8" w14:textId="7E864372" w:rsidR="001A6AE4" w:rsidRDefault="001A6AE4" w:rsidP="001A6AE4">
      <w:pPr>
        <w:jc w:val="center"/>
        <w:rPr>
          <w:rFonts w:ascii="Cambria" w:hAnsi="Cambria"/>
          <w:b/>
          <w:i/>
          <w:sz w:val="28"/>
          <w:szCs w:val="28"/>
        </w:rPr>
      </w:pPr>
      <w:r>
        <w:rPr>
          <w:rFonts w:ascii="Cambria" w:hAnsi="Cambria"/>
          <w:b/>
          <w:i/>
          <w:sz w:val="28"/>
          <w:szCs w:val="28"/>
        </w:rPr>
        <w:t>Submitted By:</w:t>
      </w:r>
    </w:p>
    <w:tbl>
      <w:tblPr>
        <w:tblStyle w:val="TableGrid"/>
        <w:tblW w:w="10207" w:type="dxa"/>
        <w:tblInd w:w="-147" w:type="dxa"/>
        <w:tblLook w:val="04A0" w:firstRow="1" w:lastRow="0" w:firstColumn="1" w:lastColumn="0" w:noHBand="0" w:noVBand="1"/>
      </w:tblPr>
      <w:tblGrid>
        <w:gridCol w:w="7513"/>
        <w:gridCol w:w="2694"/>
      </w:tblGrid>
      <w:tr w:rsidR="003E2322" w14:paraId="432D1D94" w14:textId="77777777" w:rsidTr="003E2322">
        <w:trPr>
          <w:trHeight w:val="346"/>
        </w:trPr>
        <w:tc>
          <w:tcPr>
            <w:tcW w:w="7513" w:type="dxa"/>
            <w:shd w:val="clear" w:color="auto" w:fill="D9D9D9" w:themeFill="background1" w:themeFillShade="D9"/>
          </w:tcPr>
          <w:p w14:paraId="78E85708" w14:textId="72EF18FF" w:rsidR="003E2322" w:rsidRPr="00CD1D18" w:rsidRDefault="003E2322" w:rsidP="00683F34">
            <w:pPr>
              <w:rPr>
                <w:rFonts w:ascii="Cambria" w:hAnsi="Cambria"/>
                <w:b/>
                <w:bCs/>
                <w:szCs w:val="18"/>
              </w:rPr>
            </w:pPr>
            <w:r>
              <w:rPr>
                <w:rFonts w:ascii="Cambria" w:hAnsi="Cambria"/>
                <w:b/>
                <w:bCs/>
                <w:szCs w:val="18"/>
              </w:rPr>
              <w:t>Name &amp; Title</w:t>
            </w:r>
          </w:p>
        </w:tc>
        <w:tc>
          <w:tcPr>
            <w:tcW w:w="2694" w:type="dxa"/>
            <w:shd w:val="clear" w:color="auto" w:fill="D9D9D9" w:themeFill="background1" w:themeFillShade="D9"/>
          </w:tcPr>
          <w:p w14:paraId="6B980CBA" w14:textId="133228AB" w:rsidR="003E2322" w:rsidRPr="00CD1D18" w:rsidRDefault="003E2322" w:rsidP="00683F34">
            <w:pPr>
              <w:rPr>
                <w:rFonts w:ascii="Cambria" w:hAnsi="Cambria"/>
                <w:b/>
                <w:bCs/>
                <w:szCs w:val="18"/>
              </w:rPr>
            </w:pPr>
            <w:r>
              <w:rPr>
                <w:rFonts w:ascii="Cambria" w:hAnsi="Cambria"/>
                <w:b/>
                <w:bCs/>
                <w:szCs w:val="18"/>
              </w:rPr>
              <w:t>Date:</w:t>
            </w:r>
          </w:p>
        </w:tc>
      </w:tr>
      <w:tr w:rsidR="003E2322" w14:paraId="3D9F9C2B" w14:textId="77777777" w:rsidTr="003E2322">
        <w:trPr>
          <w:trHeight w:val="488"/>
        </w:trPr>
        <w:tc>
          <w:tcPr>
            <w:tcW w:w="7513" w:type="dxa"/>
          </w:tcPr>
          <w:p w14:paraId="2D86DF20" w14:textId="77777777" w:rsidR="003E2322" w:rsidRPr="00CD1D18" w:rsidRDefault="003E2322" w:rsidP="00683F34">
            <w:pPr>
              <w:rPr>
                <w:rFonts w:ascii="Cambria" w:hAnsi="Cambria"/>
                <w:b/>
                <w:bCs/>
                <w:szCs w:val="18"/>
              </w:rPr>
            </w:pPr>
          </w:p>
        </w:tc>
        <w:tc>
          <w:tcPr>
            <w:tcW w:w="2694" w:type="dxa"/>
          </w:tcPr>
          <w:p w14:paraId="2A2A8E3E" w14:textId="77777777" w:rsidR="003E2322" w:rsidRPr="00CD1D18" w:rsidRDefault="003E2322" w:rsidP="00683F34">
            <w:pPr>
              <w:rPr>
                <w:rFonts w:ascii="Cambria" w:hAnsi="Cambria"/>
                <w:b/>
                <w:bCs/>
                <w:szCs w:val="18"/>
              </w:rPr>
            </w:pPr>
          </w:p>
        </w:tc>
      </w:tr>
    </w:tbl>
    <w:p w14:paraId="2D9AB818" w14:textId="30C4A859" w:rsidR="00D34422" w:rsidRPr="00D34422" w:rsidRDefault="00D34422" w:rsidP="00D34422">
      <w:pPr>
        <w:tabs>
          <w:tab w:val="left" w:pos="6705"/>
        </w:tabs>
        <w:rPr>
          <w:rFonts w:ascii="Cambria" w:hAnsi="Cambria"/>
          <w:sz w:val="28"/>
          <w:szCs w:val="28"/>
        </w:rPr>
      </w:pPr>
    </w:p>
    <w:sectPr w:rsidR="00D34422" w:rsidRPr="00D34422" w:rsidSect="00831A6D">
      <w:headerReference w:type="default" r:id="rId14"/>
      <w:footerReference w:type="default" r:id="rId15"/>
      <w:headerReference w:type="first" r:id="rId16"/>
      <w:footerReference w:type="first" r:id="rId17"/>
      <w:pgSz w:w="12240" w:h="15840"/>
      <w:pgMar w:top="993" w:right="1080" w:bottom="1440" w:left="108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295A" w14:textId="77777777" w:rsidR="0062393F" w:rsidRDefault="0062393F" w:rsidP="00404C08">
      <w:pPr>
        <w:spacing w:after="0" w:line="240" w:lineRule="auto"/>
      </w:pPr>
      <w:r>
        <w:separator/>
      </w:r>
    </w:p>
  </w:endnote>
  <w:endnote w:type="continuationSeparator" w:id="0">
    <w:p w14:paraId="5028EDD4" w14:textId="77777777" w:rsidR="0062393F" w:rsidRDefault="0062393F" w:rsidP="00404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459825"/>
      <w:docPartObj>
        <w:docPartGallery w:val="Page Numbers (Bottom of Page)"/>
        <w:docPartUnique/>
      </w:docPartObj>
    </w:sdtPr>
    <w:sdtEndPr/>
    <w:sdtContent>
      <w:sdt>
        <w:sdtPr>
          <w:id w:val="-1769616900"/>
          <w:docPartObj>
            <w:docPartGallery w:val="Page Numbers (Top of Page)"/>
            <w:docPartUnique/>
          </w:docPartObj>
        </w:sdtPr>
        <w:sdtEndPr/>
        <w:sdtContent>
          <w:p w14:paraId="0FC3D72F" w14:textId="6A637C7F" w:rsidR="00404C08" w:rsidRDefault="00404C0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921F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21FE">
              <w:rPr>
                <w:b/>
                <w:bCs/>
                <w:noProof/>
              </w:rPr>
              <w:t>8</w:t>
            </w:r>
            <w:r>
              <w:rPr>
                <w:b/>
                <w:bCs/>
                <w:sz w:val="24"/>
                <w:szCs w:val="24"/>
              </w:rPr>
              <w:fldChar w:fldCharType="end"/>
            </w:r>
          </w:p>
        </w:sdtContent>
      </w:sdt>
    </w:sdtContent>
  </w:sdt>
  <w:p w14:paraId="07533C89" w14:textId="65B33A00" w:rsidR="00404C08" w:rsidRDefault="0044644E">
    <w:pPr>
      <w:pStyle w:val="Footer"/>
    </w:pPr>
    <w:r>
      <w:t xml:space="preserve">ELST </w:t>
    </w:r>
    <w:r w:rsidR="219C32F5">
      <w:t>Service Delivery Plan 2026-2027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9C32F5" w14:paraId="47C6110B" w14:textId="77777777" w:rsidTr="219C32F5">
      <w:trPr>
        <w:trHeight w:val="300"/>
      </w:trPr>
      <w:tc>
        <w:tcPr>
          <w:tcW w:w="3360" w:type="dxa"/>
        </w:tcPr>
        <w:p w14:paraId="1397F28B" w14:textId="7899B516" w:rsidR="219C32F5" w:rsidRDefault="219C32F5" w:rsidP="219C32F5">
          <w:pPr>
            <w:pStyle w:val="Header"/>
            <w:ind w:left="-115"/>
          </w:pPr>
        </w:p>
      </w:tc>
      <w:tc>
        <w:tcPr>
          <w:tcW w:w="3360" w:type="dxa"/>
        </w:tcPr>
        <w:p w14:paraId="5C90AF7B" w14:textId="05D3DD5F" w:rsidR="219C32F5" w:rsidRDefault="219C32F5" w:rsidP="219C32F5">
          <w:pPr>
            <w:pStyle w:val="Header"/>
            <w:jc w:val="center"/>
          </w:pPr>
        </w:p>
      </w:tc>
      <w:tc>
        <w:tcPr>
          <w:tcW w:w="3360" w:type="dxa"/>
        </w:tcPr>
        <w:p w14:paraId="0632CC67" w14:textId="6776FFC3" w:rsidR="219C32F5" w:rsidRDefault="219C32F5" w:rsidP="219C32F5">
          <w:pPr>
            <w:pStyle w:val="Header"/>
            <w:ind w:right="-115"/>
            <w:jc w:val="right"/>
          </w:pPr>
        </w:p>
      </w:tc>
    </w:tr>
  </w:tbl>
  <w:p w14:paraId="0CC90449" w14:textId="50FED85B" w:rsidR="219C32F5" w:rsidRDefault="219C32F5" w:rsidP="219C32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431C0" w14:textId="77777777" w:rsidR="0062393F" w:rsidRDefault="0062393F" w:rsidP="00404C08">
      <w:pPr>
        <w:spacing w:after="0" w:line="240" w:lineRule="auto"/>
      </w:pPr>
      <w:r>
        <w:separator/>
      </w:r>
    </w:p>
  </w:footnote>
  <w:footnote w:type="continuationSeparator" w:id="0">
    <w:p w14:paraId="14B50CF6" w14:textId="77777777" w:rsidR="0062393F" w:rsidRDefault="0062393F" w:rsidP="00404C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9C32F5" w14:paraId="52D52BD6" w14:textId="77777777" w:rsidTr="219C32F5">
      <w:trPr>
        <w:trHeight w:val="300"/>
      </w:trPr>
      <w:tc>
        <w:tcPr>
          <w:tcW w:w="3360" w:type="dxa"/>
        </w:tcPr>
        <w:p w14:paraId="0EDB8475" w14:textId="1B09F73E" w:rsidR="219C32F5" w:rsidRDefault="219C32F5" w:rsidP="219C32F5">
          <w:pPr>
            <w:pStyle w:val="Header"/>
            <w:ind w:left="-115"/>
          </w:pPr>
        </w:p>
      </w:tc>
      <w:tc>
        <w:tcPr>
          <w:tcW w:w="3360" w:type="dxa"/>
        </w:tcPr>
        <w:p w14:paraId="6ED47DA1" w14:textId="6B61AD44" w:rsidR="219C32F5" w:rsidRDefault="219C32F5" w:rsidP="219C32F5">
          <w:pPr>
            <w:pStyle w:val="Header"/>
            <w:jc w:val="center"/>
          </w:pPr>
        </w:p>
      </w:tc>
      <w:tc>
        <w:tcPr>
          <w:tcW w:w="3360" w:type="dxa"/>
        </w:tcPr>
        <w:p w14:paraId="21E02298" w14:textId="79CBD2A1" w:rsidR="219C32F5" w:rsidRDefault="219C32F5" w:rsidP="219C32F5">
          <w:pPr>
            <w:pStyle w:val="Header"/>
            <w:ind w:right="-115"/>
            <w:jc w:val="right"/>
          </w:pPr>
        </w:p>
      </w:tc>
    </w:tr>
  </w:tbl>
  <w:p w14:paraId="7E1B6C96" w14:textId="20F9A845" w:rsidR="219C32F5" w:rsidRDefault="219C32F5" w:rsidP="219C32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60"/>
      <w:gridCol w:w="3360"/>
      <w:gridCol w:w="3360"/>
    </w:tblGrid>
    <w:tr w:rsidR="219C32F5" w14:paraId="1E533C4D" w14:textId="77777777" w:rsidTr="219C32F5">
      <w:trPr>
        <w:trHeight w:val="300"/>
      </w:trPr>
      <w:tc>
        <w:tcPr>
          <w:tcW w:w="3360" w:type="dxa"/>
        </w:tcPr>
        <w:p w14:paraId="4A8CA7A0" w14:textId="54C958D1" w:rsidR="219C32F5" w:rsidRDefault="219C32F5" w:rsidP="219C32F5">
          <w:pPr>
            <w:pStyle w:val="Header"/>
            <w:ind w:left="-115"/>
          </w:pPr>
        </w:p>
      </w:tc>
      <w:tc>
        <w:tcPr>
          <w:tcW w:w="3360" w:type="dxa"/>
        </w:tcPr>
        <w:p w14:paraId="691080B4" w14:textId="3BDECAC2" w:rsidR="219C32F5" w:rsidRDefault="219C32F5" w:rsidP="219C32F5">
          <w:pPr>
            <w:pStyle w:val="Header"/>
            <w:jc w:val="center"/>
          </w:pPr>
        </w:p>
      </w:tc>
      <w:tc>
        <w:tcPr>
          <w:tcW w:w="3360" w:type="dxa"/>
        </w:tcPr>
        <w:p w14:paraId="7B058203" w14:textId="6DAB40A5" w:rsidR="219C32F5" w:rsidRDefault="219C32F5" w:rsidP="219C32F5">
          <w:pPr>
            <w:pStyle w:val="Header"/>
            <w:ind w:right="-115"/>
            <w:jc w:val="right"/>
          </w:pPr>
        </w:p>
      </w:tc>
    </w:tr>
  </w:tbl>
  <w:p w14:paraId="666AB4F3" w14:textId="5D3BD0C4" w:rsidR="219C32F5" w:rsidRDefault="219C32F5" w:rsidP="219C32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7929"/>
    <w:multiLevelType w:val="hybridMultilevel"/>
    <w:tmpl w:val="DBB2D0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5B45D76"/>
    <w:multiLevelType w:val="hybridMultilevel"/>
    <w:tmpl w:val="6ABAF6E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97793E"/>
    <w:multiLevelType w:val="hybridMultilevel"/>
    <w:tmpl w:val="2D905C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9A201B4"/>
    <w:multiLevelType w:val="hybridMultilevel"/>
    <w:tmpl w:val="1122A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571700C"/>
    <w:multiLevelType w:val="hybridMultilevel"/>
    <w:tmpl w:val="BE8C9F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AE5D6B"/>
    <w:multiLevelType w:val="hybridMultilevel"/>
    <w:tmpl w:val="30523E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3815FEC"/>
    <w:multiLevelType w:val="hybridMultilevel"/>
    <w:tmpl w:val="46360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3FC4DF7"/>
    <w:multiLevelType w:val="hybridMultilevel"/>
    <w:tmpl w:val="A6467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41617759">
    <w:abstractNumId w:val="6"/>
  </w:num>
  <w:num w:numId="2" w16cid:durableId="440876996">
    <w:abstractNumId w:val="5"/>
  </w:num>
  <w:num w:numId="3" w16cid:durableId="459688256">
    <w:abstractNumId w:val="1"/>
  </w:num>
  <w:num w:numId="4" w16cid:durableId="1632128016">
    <w:abstractNumId w:val="0"/>
  </w:num>
  <w:num w:numId="5" w16cid:durableId="669795758">
    <w:abstractNumId w:val="7"/>
  </w:num>
  <w:num w:numId="6" w16cid:durableId="866869505">
    <w:abstractNumId w:val="3"/>
  </w:num>
  <w:num w:numId="7" w16cid:durableId="199830845">
    <w:abstractNumId w:val="2"/>
  </w:num>
  <w:num w:numId="8" w16cid:durableId="13564212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CF5"/>
    <w:rsid w:val="00007019"/>
    <w:rsid w:val="00020DA7"/>
    <w:rsid w:val="00030283"/>
    <w:rsid w:val="00034539"/>
    <w:rsid w:val="00056B7E"/>
    <w:rsid w:val="00066C1B"/>
    <w:rsid w:val="00085D35"/>
    <w:rsid w:val="000A12B5"/>
    <w:rsid w:val="000A189D"/>
    <w:rsid w:val="000A43A6"/>
    <w:rsid w:val="000A4708"/>
    <w:rsid w:val="000C4E5F"/>
    <w:rsid w:val="000E5A45"/>
    <w:rsid w:val="00104570"/>
    <w:rsid w:val="001068EC"/>
    <w:rsid w:val="00133D39"/>
    <w:rsid w:val="00137338"/>
    <w:rsid w:val="001537AA"/>
    <w:rsid w:val="001571B3"/>
    <w:rsid w:val="001661D8"/>
    <w:rsid w:val="00170F44"/>
    <w:rsid w:val="00183A6D"/>
    <w:rsid w:val="0018670D"/>
    <w:rsid w:val="00186985"/>
    <w:rsid w:val="001A101C"/>
    <w:rsid w:val="001A6AE4"/>
    <w:rsid w:val="001A7A0A"/>
    <w:rsid w:val="001D167C"/>
    <w:rsid w:val="001D47FA"/>
    <w:rsid w:val="001E08FD"/>
    <w:rsid w:val="0020282F"/>
    <w:rsid w:val="00227477"/>
    <w:rsid w:val="002602FD"/>
    <w:rsid w:val="0029352F"/>
    <w:rsid w:val="00296F93"/>
    <w:rsid w:val="002A07A8"/>
    <w:rsid w:val="002E68C3"/>
    <w:rsid w:val="002F4B8A"/>
    <w:rsid w:val="002F7D24"/>
    <w:rsid w:val="003048A2"/>
    <w:rsid w:val="00327A9B"/>
    <w:rsid w:val="00383B84"/>
    <w:rsid w:val="003A698B"/>
    <w:rsid w:val="003B7892"/>
    <w:rsid w:val="003E2322"/>
    <w:rsid w:val="003E2CCB"/>
    <w:rsid w:val="003E5691"/>
    <w:rsid w:val="003F00FB"/>
    <w:rsid w:val="00404C08"/>
    <w:rsid w:val="00424DC1"/>
    <w:rsid w:val="0044644E"/>
    <w:rsid w:val="00452D43"/>
    <w:rsid w:val="00453E0C"/>
    <w:rsid w:val="004748AC"/>
    <w:rsid w:val="0048681A"/>
    <w:rsid w:val="00486A94"/>
    <w:rsid w:val="00496888"/>
    <w:rsid w:val="00497A35"/>
    <w:rsid w:val="004C2DA2"/>
    <w:rsid w:val="004E1007"/>
    <w:rsid w:val="004F63AC"/>
    <w:rsid w:val="004F6F41"/>
    <w:rsid w:val="004F76CB"/>
    <w:rsid w:val="00500F5D"/>
    <w:rsid w:val="00504834"/>
    <w:rsid w:val="00505A9B"/>
    <w:rsid w:val="0051472A"/>
    <w:rsid w:val="00523193"/>
    <w:rsid w:val="005308FF"/>
    <w:rsid w:val="00536CE9"/>
    <w:rsid w:val="005535C9"/>
    <w:rsid w:val="0056633D"/>
    <w:rsid w:val="00566501"/>
    <w:rsid w:val="00567052"/>
    <w:rsid w:val="00567D73"/>
    <w:rsid w:val="005761CB"/>
    <w:rsid w:val="00586DF1"/>
    <w:rsid w:val="005921FE"/>
    <w:rsid w:val="005A7813"/>
    <w:rsid w:val="005E106A"/>
    <w:rsid w:val="006119D5"/>
    <w:rsid w:val="00614380"/>
    <w:rsid w:val="00615427"/>
    <w:rsid w:val="00616BD7"/>
    <w:rsid w:val="0062393F"/>
    <w:rsid w:val="0063535E"/>
    <w:rsid w:val="006421F6"/>
    <w:rsid w:val="00660604"/>
    <w:rsid w:val="00666398"/>
    <w:rsid w:val="006843BA"/>
    <w:rsid w:val="00691B9A"/>
    <w:rsid w:val="00695CE0"/>
    <w:rsid w:val="006A0B3F"/>
    <w:rsid w:val="006A4B07"/>
    <w:rsid w:val="006A74BC"/>
    <w:rsid w:val="006B45DD"/>
    <w:rsid w:val="006B4BA3"/>
    <w:rsid w:val="006B65E1"/>
    <w:rsid w:val="006D02E3"/>
    <w:rsid w:val="00706262"/>
    <w:rsid w:val="0071494C"/>
    <w:rsid w:val="00715C58"/>
    <w:rsid w:val="00715E9C"/>
    <w:rsid w:val="00732312"/>
    <w:rsid w:val="007331F2"/>
    <w:rsid w:val="007336A0"/>
    <w:rsid w:val="0074275C"/>
    <w:rsid w:val="007454BE"/>
    <w:rsid w:val="00747AD1"/>
    <w:rsid w:val="007524D7"/>
    <w:rsid w:val="0076219E"/>
    <w:rsid w:val="00763949"/>
    <w:rsid w:val="00774589"/>
    <w:rsid w:val="007913C0"/>
    <w:rsid w:val="007919CE"/>
    <w:rsid w:val="007A10E7"/>
    <w:rsid w:val="007B2FDA"/>
    <w:rsid w:val="007C24D7"/>
    <w:rsid w:val="007C44D4"/>
    <w:rsid w:val="007C60AC"/>
    <w:rsid w:val="007D237F"/>
    <w:rsid w:val="007E58B5"/>
    <w:rsid w:val="00804F61"/>
    <w:rsid w:val="008051EB"/>
    <w:rsid w:val="00807627"/>
    <w:rsid w:val="00831A6D"/>
    <w:rsid w:val="00837F9F"/>
    <w:rsid w:val="00844FB2"/>
    <w:rsid w:val="00873260"/>
    <w:rsid w:val="00886968"/>
    <w:rsid w:val="008C0A09"/>
    <w:rsid w:val="008C23CD"/>
    <w:rsid w:val="008C6CF5"/>
    <w:rsid w:val="008D4ADC"/>
    <w:rsid w:val="008D6182"/>
    <w:rsid w:val="008F1047"/>
    <w:rsid w:val="008F7DF1"/>
    <w:rsid w:val="00901296"/>
    <w:rsid w:val="00910961"/>
    <w:rsid w:val="00911A61"/>
    <w:rsid w:val="00912268"/>
    <w:rsid w:val="00915B5C"/>
    <w:rsid w:val="0092254D"/>
    <w:rsid w:val="00936EDE"/>
    <w:rsid w:val="00937137"/>
    <w:rsid w:val="00941E0F"/>
    <w:rsid w:val="009532C4"/>
    <w:rsid w:val="009534BB"/>
    <w:rsid w:val="00955E82"/>
    <w:rsid w:val="00961437"/>
    <w:rsid w:val="00972A1B"/>
    <w:rsid w:val="00986D22"/>
    <w:rsid w:val="009A04A8"/>
    <w:rsid w:val="009C550C"/>
    <w:rsid w:val="009D06FF"/>
    <w:rsid w:val="009D18BE"/>
    <w:rsid w:val="009D3858"/>
    <w:rsid w:val="009D5AC5"/>
    <w:rsid w:val="009E769C"/>
    <w:rsid w:val="00A16B4E"/>
    <w:rsid w:val="00A40542"/>
    <w:rsid w:val="00A4054A"/>
    <w:rsid w:val="00A41A39"/>
    <w:rsid w:val="00A42422"/>
    <w:rsid w:val="00A43F13"/>
    <w:rsid w:val="00A52CD4"/>
    <w:rsid w:val="00A81D48"/>
    <w:rsid w:val="00A834D3"/>
    <w:rsid w:val="00A873C1"/>
    <w:rsid w:val="00A912D7"/>
    <w:rsid w:val="00AB1367"/>
    <w:rsid w:val="00AB69F8"/>
    <w:rsid w:val="00AC11AF"/>
    <w:rsid w:val="00AD1CEA"/>
    <w:rsid w:val="00AE1523"/>
    <w:rsid w:val="00AE7988"/>
    <w:rsid w:val="00B05389"/>
    <w:rsid w:val="00B0582F"/>
    <w:rsid w:val="00B22B54"/>
    <w:rsid w:val="00B32CFC"/>
    <w:rsid w:val="00B3308B"/>
    <w:rsid w:val="00B463A6"/>
    <w:rsid w:val="00B52913"/>
    <w:rsid w:val="00B549E8"/>
    <w:rsid w:val="00B564EA"/>
    <w:rsid w:val="00BA631C"/>
    <w:rsid w:val="00BA6ED9"/>
    <w:rsid w:val="00BB297C"/>
    <w:rsid w:val="00BB7C54"/>
    <w:rsid w:val="00BC1D44"/>
    <w:rsid w:val="00BD2092"/>
    <w:rsid w:val="00BE3103"/>
    <w:rsid w:val="00C1349B"/>
    <w:rsid w:val="00C203C8"/>
    <w:rsid w:val="00C209CF"/>
    <w:rsid w:val="00C21E24"/>
    <w:rsid w:val="00C310F8"/>
    <w:rsid w:val="00C56620"/>
    <w:rsid w:val="00C57CCF"/>
    <w:rsid w:val="00C6224B"/>
    <w:rsid w:val="00C7211A"/>
    <w:rsid w:val="00C91360"/>
    <w:rsid w:val="00C927DC"/>
    <w:rsid w:val="00C95D8A"/>
    <w:rsid w:val="00C97449"/>
    <w:rsid w:val="00CA614F"/>
    <w:rsid w:val="00CD1D18"/>
    <w:rsid w:val="00CD3C98"/>
    <w:rsid w:val="00CD4841"/>
    <w:rsid w:val="00CD4C7C"/>
    <w:rsid w:val="00CE4266"/>
    <w:rsid w:val="00D17372"/>
    <w:rsid w:val="00D173DB"/>
    <w:rsid w:val="00D22A23"/>
    <w:rsid w:val="00D2512A"/>
    <w:rsid w:val="00D34422"/>
    <w:rsid w:val="00D65783"/>
    <w:rsid w:val="00D90B2C"/>
    <w:rsid w:val="00D942B3"/>
    <w:rsid w:val="00DA449F"/>
    <w:rsid w:val="00DC3992"/>
    <w:rsid w:val="00DC65C8"/>
    <w:rsid w:val="00EC42FF"/>
    <w:rsid w:val="00EC7523"/>
    <w:rsid w:val="00EE1023"/>
    <w:rsid w:val="00EE7E15"/>
    <w:rsid w:val="00EF6BE9"/>
    <w:rsid w:val="00F0190E"/>
    <w:rsid w:val="00F078D3"/>
    <w:rsid w:val="00F102DA"/>
    <w:rsid w:val="00F237B6"/>
    <w:rsid w:val="00F25E7A"/>
    <w:rsid w:val="00F3248B"/>
    <w:rsid w:val="00F3588D"/>
    <w:rsid w:val="00F35999"/>
    <w:rsid w:val="00F5365C"/>
    <w:rsid w:val="00F54B7F"/>
    <w:rsid w:val="00F87673"/>
    <w:rsid w:val="00FA0C01"/>
    <w:rsid w:val="00FA1D7C"/>
    <w:rsid w:val="00FA340B"/>
    <w:rsid w:val="00FA5361"/>
    <w:rsid w:val="00FB3E61"/>
    <w:rsid w:val="00FC7EFE"/>
    <w:rsid w:val="050ADF6D"/>
    <w:rsid w:val="0ADB8090"/>
    <w:rsid w:val="0AE9380B"/>
    <w:rsid w:val="0B80E848"/>
    <w:rsid w:val="0EE1D081"/>
    <w:rsid w:val="0F07C44A"/>
    <w:rsid w:val="184A9160"/>
    <w:rsid w:val="1BEEA5ED"/>
    <w:rsid w:val="1CD378FE"/>
    <w:rsid w:val="205C21C2"/>
    <w:rsid w:val="216EFCEB"/>
    <w:rsid w:val="219C32F5"/>
    <w:rsid w:val="21E060F0"/>
    <w:rsid w:val="24F4CF52"/>
    <w:rsid w:val="27D223D1"/>
    <w:rsid w:val="2939B40F"/>
    <w:rsid w:val="2C0B3F5B"/>
    <w:rsid w:val="2F35C383"/>
    <w:rsid w:val="31C77089"/>
    <w:rsid w:val="3594F705"/>
    <w:rsid w:val="396D9E0F"/>
    <w:rsid w:val="3AA74599"/>
    <w:rsid w:val="3B896F12"/>
    <w:rsid w:val="3C334D35"/>
    <w:rsid w:val="3E35D0B6"/>
    <w:rsid w:val="40684ECA"/>
    <w:rsid w:val="40CCA623"/>
    <w:rsid w:val="4109F08E"/>
    <w:rsid w:val="4154C844"/>
    <w:rsid w:val="41C7EE23"/>
    <w:rsid w:val="42689D7B"/>
    <w:rsid w:val="456A77AE"/>
    <w:rsid w:val="475BF737"/>
    <w:rsid w:val="47DC70C5"/>
    <w:rsid w:val="4967E0EB"/>
    <w:rsid w:val="4BBACC24"/>
    <w:rsid w:val="4D1B96FF"/>
    <w:rsid w:val="4F1418CE"/>
    <w:rsid w:val="522EE1F2"/>
    <w:rsid w:val="598FAA14"/>
    <w:rsid w:val="5A8B1BAB"/>
    <w:rsid w:val="5AC89522"/>
    <w:rsid w:val="6502E4DF"/>
    <w:rsid w:val="653656BD"/>
    <w:rsid w:val="66B98874"/>
    <w:rsid w:val="66C395A1"/>
    <w:rsid w:val="670DDE24"/>
    <w:rsid w:val="68DFA103"/>
    <w:rsid w:val="6D2DBB8A"/>
    <w:rsid w:val="72516115"/>
    <w:rsid w:val="734AB9C0"/>
    <w:rsid w:val="73871F4F"/>
    <w:rsid w:val="7B2E4E24"/>
    <w:rsid w:val="7E63172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50DBD"/>
  <w15:chartTrackingRefBased/>
  <w15:docId w15:val="{85EAC7A2-44F6-43FE-A516-49D8510D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6CF5"/>
    <w:rPr>
      <w:color w:val="0000FF"/>
      <w:u w:val="single"/>
    </w:rPr>
  </w:style>
  <w:style w:type="table" w:styleId="TableGrid">
    <w:name w:val="Table Grid"/>
    <w:basedOn w:val="TableNormal"/>
    <w:uiPriority w:val="39"/>
    <w:rsid w:val="00C2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3C8"/>
    <w:pPr>
      <w:ind w:left="720"/>
      <w:contextualSpacing/>
    </w:pPr>
  </w:style>
  <w:style w:type="paragraph" w:styleId="Header">
    <w:name w:val="header"/>
    <w:basedOn w:val="Normal"/>
    <w:link w:val="HeaderChar"/>
    <w:uiPriority w:val="99"/>
    <w:unhideWhenUsed/>
    <w:rsid w:val="00404C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08"/>
  </w:style>
  <w:style w:type="paragraph" w:styleId="Footer">
    <w:name w:val="footer"/>
    <w:basedOn w:val="Normal"/>
    <w:link w:val="FooterChar"/>
    <w:uiPriority w:val="99"/>
    <w:unhideWhenUsed/>
    <w:rsid w:val="00404C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08"/>
  </w:style>
  <w:style w:type="paragraph" w:styleId="NormalWeb">
    <w:name w:val="Normal (Web)"/>
    <w:basedOn w:val="Normal"/>
    <w:uiPriority w:val="99"/>
    <w:unhideWhenUsed/>
    <w:rsid w:val="00837F9F"/>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C56620"/>
    <w:rPr>
      <w:color w:val="605E5C"/>
      <w:shd w:val="clear" w:color="auto" w:fill="E1DFDD"/>
    </w:rPr>
  </w:style>
  <w:style w:type="character" w:styleId="CommentReference">
    <w:name w:val="annotation reference"/>
    <w:basedOn w:val="DefaultParagraphFont"/>
    <w:uiPriority w:val="99"/>
    <w:semiHidden/>
    <w:unhideWhenUsed/>
    <w:rsid w:val="0048681A"/>
    <w:rPr>
      <w:sz w:val="16"/>
      <w:szCs w:val="16"/>
    </w:rPr>
  </w:style>
  <w:style w:type="paragraph" w:styleId="CommentText">
    <w:name w:val="annotation text"/>
    <w:basedOn w:val="Normal"/>
    <w:link w:val="CommentTextChar"/>
    <w:uiPriority w:val="99"/>
    <w:unhideWhenUsed/>
    <w:rsid w:val="0048681A"/>
    <w:pPr>
      <w:spacing w:line="240" w:lineRule="auto"/>
    </w:pPr>
    <w:rPr>
      <w:sz w:val="20"/>
      <w:szCs w:val="20"/>
    </w:rPr>
  </w:style>
  <w:style w:type="character" w:customStyle="1" w:styleId="CommentTextChar">
    <w:name w:val="Comment Text Char"/>
    <w:basedOn w:val="DefaultParagraphFont"/>
    <w:link w:val="CommentText"/>
    <w:uiPriority w:val="99"/>
    <w:rsid w:val="0048681A"/>
    <w:rPr>
      <w:sz w:val="20"/>
      <w:szCs w:val="20"/>
    </w:rPr>
  </w:style>
  <w:style w:type="paragraph" w:styleId="CommentSubject">
    <w:name w:val="annotation subject"/>
    <w:basedOn w:val="CommentText"/>
    <w:next w:val="CommentText"/>
    <w:link w:val="CommentSubjectChar"/>
    <w:uiPriority w:val="99"/>
    <w:semiHidden/>
    <w:unhideWhenUsed/>
    <w:rsid w:val="0048681A"/>
    <w:rPr>
      <w:b/>
      <w:bCs/>
    </w:rPr>
  </w:style>
  <w:style w:type="character" w:customStyle="1" w:styleId="CommentSubjectChar">
    <w:name w:val="Comment Subject Char"/>
    <w:basedOn w:val="CommentTextChar"/>
    <w:link w:val="CommentSubject"/>
    <w:uiPriority w:val="99"/>
    <w:semiHidden/>
    <w:rsid w:val="004868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vdaniels@bcaaf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daniels@bcaafc.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mployment@bcaafc.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B94CFF8BCCBB4C97D22BCC7F0CC346" ma:contentTypeVersion="16" ma:contentTypeDescription="Create a new document." ma:contentTypeScope="" ma:versionID="069238045c36375d73b68e725e4a80c8">
  <xsd:schema xmlns:xsd="http://www.w3.org/2001/XMLSchema" xmlns:xs="http://www.w3.org/2001/XMLSchema" xmlns:p="http://schemas.microsoft.com/office/2006/metadata/properties" xmlns:ns2="ca7a5b81-7a31-4656-ac4c-d296f3982d6b" xmlns:ns3="503f9b4a-e0bb-4c46-91e2-54ef429a578b" targetNamespace="http://schemas.microsoft.com/office/2006/metadata/properties" ma:root="true" ma:fieldsID="79fa49a205d84cfb42c3c36ef4b6c543" ns2:_="" ns3:_="">
    <xsd:import namespace="ca7a5b81-7a31-4656-ac4c-d296f3982d6b"/>
    <xsd:import namespace="503f9b4a-e0bb-4c46-91e2-54ef429a57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a5b81-7a31-4656-ac4c-d296f398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1b66b1-f09c-4a66-b3d9-4b125ad6ae2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3f9b4a-e0bb-4c46-91e2-54ef429a57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34f997c-7d6d-48df-8891-b396aa3f5817}" ma:internalName="TaxCatchAll" ma:showField="CatchAllData" ma:web="503f9b4a-e0bb-4c46-91e2-54ef429a57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ca7a5b81-7a31-4656-ac4c-d296f3982d6b" xsi:nil="true"/>
    <SharedWithUsers xmlns="503f9b4a-e0bb-4c46-91e2-54ef429a578b">
      <UserInfo>
        <DisplayName/>
        <AccountId xsi:nil="true"/>
        <AccountType/>
      </UserInfo>
    </SharedWithUsers>
    <TaxCatchAll xmlns="503f9b4a-e0bb-4c46-91e2-54ef429a578b" xsi:nil="true"/>
    <lcf76f155ced4ddcb4097134ff3c332f xmlns="ca7a5b81-7a31-4656-ac4c-d296f3982d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DE4F470-7A58-459A-9CA0-E17F037AD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a5b81-7a31-4656-ac4c-d296f3982d6b"/>
    <ds:schemaRef ds:uri="503f9b4a-e0bb-4c46-91e2-54ef429a5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CF7104-D860-44BA-9593-451918CF51EA}">
  <ds:schemaRefs>
    <ds:schemaRef ds:uri="http://schemas.microsoft.com/sharepoint/v3/contenttype/forms"/>
  </ds:schemaRefs>
</ds:datastoreItem>
</file>

<file path=customXml/itemProps3.xml><?xml version="1.0" encoding="utf-8"?>
<ds:datastoreItem xmlns:ds="http://schemas.openxmlformats.org/officeDocument/2006/customXml" ds:itemID="{B567913A-23A4-4CEB-8338-ED0DEA2DEC1E}">
  <ds:schemaRefs>
    <ds:schemaRef ds:uri="http://schemas.microsoft.com/office/2006/metadata/properties"/>
    <ds:schemaRef ds:uri="http://schemas.microsoft.com/office/infopath/2007/PartnerControls"/>
    <ds:schemaRef ds:uri="ca7a5b81-7a31-4656-ac4c-d296f3982d6b"/>
    <ds:schemaRef ds:uri="503f9b4a-e0bb-4c46-91e2-54ef429a578b"/>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8</Pages>
  <Words>1678</Words>
  <Characters>9568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ytrott</dc:creator>
  <cp:keywords/>
  <dc:description/>
  <cp:lastModifiedBy>Terri Stachowicz</cp:lastModifiedBy>
  <cp:revision>101</cp:revision>
  <dcterms:created xsi:type="dcterms:W3CDTF">2024-03-15T17:57:00Z</dcterms:created>
  <dcterms:modified xsi:type="dcterms:W3CDTF">2026-03-09T22:32:00Z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0x01010022B94CFF8BCCBB4C97D22BCC7F0CC346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